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media/image112.png" ContentType="image/png"/>
  <Override PartName="/word/media/image121.png" ContentType="image/png"/>
  <Override PartName="/word/media/image105.png" ContentType="image/png"/>
  <Override PartName="/word/media/image130.png" ContentType="image/png"/>
  <Override PartName="/word/media/image114.png" ContentType="image/png"/>
  <Override PartName="/word/media/image123.png" ContentType="image/png"/>
  <Override PartName="/word/media/image132.png" ContentType="image/png"/>
  <Override PartName="/word/media/image107.png" ContentType="image/png"/>
  <Override PartName="/word/media/image116.png" ContentType="image/png"/>
  <Override PartName="/word/media/image125.png" ContentType="image/png"/>
  <Override PartName="/word/media/image134.png" ContentType="image/png"/>
  <Override PartName="/word/media/image118.png" ContentType="image/png"/>
  <Override PartName="/word/media/image127.png" ContentType="image/png"/>
  <Override PartName="/word/media/image136.png" ContentType="image/png"/>
  <Override PartName="/word/media/image129.png" ContentType="image/png"/>
  <Override PartName="/word/media/image111.png" ContentType="image/png"/>
  <Override PartName="/word/media/image120.png" ContentType="image/png"/>
  <Override PartName="/word/media/image104.png" ContentType="image/png"/>
  <Override PartName="/word/media/image113.png" ContentType="image/png"/>
  <Override PartName="/word/media/image122.png" ContentType="image/png"/>
  <Override PartName="/word/media/image131.png" ContentType="image/png"/>
  <Override PartName="/word/media/image106.png" ContentType="image/png"/>
  <Override PartName="/word/media/image103.jpeg" ContentType="image/jpeg"/>
  <Override PartName="/word/media/image124.png" ContentType="image/png"/>
  <Override PartName="/word/media/image133.png" ContentType="image/png"/>
  <Override PartName="/word/media/image115.jpeg" ContentType="image/jpeg"/>
  <Override PartName="/word/media/image108.png" ContentType="image/png"/>
  <Override PartName="/word/media/image117.png" ContentType="image/png"/>
  <Override PartName="/word/media/image126.png" ContentType="image/png"/>
  <Override PartName="/word/media/image135.png" ContentType="image/png"/>
  <Override PartName="/word/media/image119.png" ContentType="image/png"/>
  <Override PartName="/word/media/image128.png" ContentType="image/png"/>
  <Override PartName="/word/media/image109.jpeg" ContentType="image/jpeg"/>
  <Override PartName="/word/media/image110.png" ContentType="image/png"/>
  <Override PartName="/word/numbering.xml" ContentType="application/vnd.openxmlformats-officedocument.wordprocessingml.numbering+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spacing w:after="0" w:before="0" w:line="100" w:lineRule="atLeast"/>
        <w:jc w:val="center"/>
      </w:pPr>
      <w:r>
        <w:rPr/>
        <w:drawing>
          <wp:inline distB="0" distL="0" distR="0" distT="0">
            <wp:extent cx="539750" cy="78105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
                    <a:srcRect/>
                    <a:stretch>
                      <a:fillRect/>
                    </a:stretch>
                  </pic:blipFill>
                  <pic:spPr bwMode="auto">
                    <a:xfrm>
                      <a:off x="0" y="0"/>
                      <a:ext cx="539750" cy="781050"/>
                    </a:xfrm>
                    <a:prstGeom prst="rect">
                      <a:avLst/>
                    </a:prstGeom>
                    <a:noFill/>
                    <a:ln w="9525">
                      <a:noFill/>
                      <a:miter lim="800000"/>
                      <a:headEnd/>
                      <a:tailEnd/>
                    </a:ln>
                  </pic:spPr>
                </pic:pic>
              </a:graphicData>
            </a:graphic>
          </wp:inline>
        </w:drawing>
      </w:r>
    </w:p>
    <w:p>
      <w:pPr>
        <w:pStyle w:val="style0"/>
        <w:spacing w:after="0" w:before="0" w:line="100" w:lineRule="atLeast"/>
        <w:jc w:val="center"/>
      </w:pPr>
      <w:r>
        <w:rPr>
          <w:rFonts w:ascii="Times New Roman" w:cs="Times New Roman" w:eastAsia="Times New Roman" w:hAnsi="Times New Roman"/>
          <w:color w:val="000000"/>
          <w:sz w:val="28"/>
          <w:szCs w:val="28"/>
          <w:lang w:eastAsia="lt-LT"/>
        </w:rPr>
        <w:t>KAUNO TECHNOLOGIJOS UNIVERSITETAS</w:t>
      </w:r>
    </w:p>
    <w:p>
      <w:pPr>
        <w:pStyle w:val="style0"/>
        <w:spacing w:after="0" w:before="0" w:line="100" w:lineRule="atLeast"/>
        <w:jc w:val="center"/>
      </w:pPr>
      <w:r>
        <w:rPr/>
      </w:r>
    </w:p>
    <w:p>
      <w:pPr>
        <w:pStyle w:val="style0"/>
        <w:spacing w:after="0" w:before="0" w:line="100" w:lineRule="atLeast"/>
        <w:jc w:val="center"/>
      </w:pPr>
      <w:r>
        <w:rPr>
          <w:rFonts w:ascii="Times New Roman" w:cs="Times New Roman" w:eastAsia="Times New Roman" w:hAnsi="Times New Roman"/>
          <w:color w:val="000000"/>
          <w:sz w:val="28"/>
          <w:szCs w:val="28"/>
          <w:lang w:eastAsia="lt-LT"/>
        </w:rPr>
        <w:t>INFORMATIKOS FAKULETAS</w:t>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
    </w:p>
    <w:p>
      <w:pPr>
        <w:pStyle w:val="style0"/>
        <w:spacing w:after="0" w:before="0" w:line="100" w:lineRule="atLeast"/>
        <w:jc w:val="center"/>
      </w:pPr>
      <w:r>
        <w:rPr>
          <w:rFonts w:ascii="Times New Roman" w:cs="Times New Roman" w:eastAsia="Times New Roman" w:hAnsi="Times New Roman"/>
          <w:b/>
          <w:bCs/>
          <w:color w:val="000000"/>
          <w:sz w:val="32"/>
          <w:szCs w:val="32"/>
          <w:lang w:eastAsia="lt-LT"/>
        </w:rPr>
        <w:t>Programų sistemų inžinerija</w:t>
      </w:r>
    </w:p>
    <w:p>
      <w:pPr>
        <w:pStyle w:val="style0"/>
        <w:spacing w:after="0" w:before="0" w:line="100" w:lineRule="atLeast"/>
        <w:jc w:val="center"/>
      </w:pPr>
      <w:r>
        <w:rPr>
          <w:rFonts w:ascii="Times New Roman" w:cs="Times New Roman" w:eastAsia="Times New Roman" w:hAnsi="Times New Roman"/>
          <w:color w:val="000000"/>
          <w:sz w:val="32"/>
          <w:szCs w:val="32"/>
          <w:lang w:eastAsia="lt-LT"/>
        </w:rPr>
        <w:t>Kursinio darbo ataskaita</w:t>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jc w:val="right"/>
      </w:pPr>
      <w:r>
        <w:rPr/>
      </w:r>
    </w:p>
    <w:p>
      <w:pPr>
        <w:pStyle w:val="style0"/>
        <w:tabs>
          <w:tab w:leader="none" w:pos="1296" w:val="left"/>
          <w:tab w:leader="none" w:pos="6882" w:val="left"/>
        </w:tabs>
        <w:spacing w:after="0" w:before="0" w:line="100" w:lineRule="atLeast"/>
        <w:jc w:val="right"/>
      </w:pPr>
      <w:r>
        <w:rPr>
          <w:rFonts w:ascii="Times New Roman" w:cs="Times New Roman" w:eastAsia="Times New Roman" w:hAnsi="Times New Roman"/>
          <w:color w:val="000000"/>
          <w:sz w:val="24"/>
          <w:szCs w:val="24"/>
          <w:lang w:eastAsia="lt-LT"/>
        </w:rPr>
        <w:tab/>
      </w:r>
    </w:p>
    <w:p>
      <w:pPr>
        <w:pStyle w:val="style0"/>
        <w:tabs>
          <w:tab w:leader="none" w:pos="1296" w:val="left"/>
          <w:tab w:leader="none" w:pos="6882" w:val="left"/>
        </w:tabs>
        <w:spacing w:after="0" w:before="0" w:line="100" w:lineRule="atLeast"/>
        <w:jc w:val="right"/>
      </w:pPr>
      <w:r>
        <w:rPr>
          <w:rFonts w:ascii="Times New Roman" w:cs="Times New Roman" w:eastAsia="Times New Roman" w:hAnsi="Times New Roman"/>
          <w:color w:val="000000"/>
          <w:sz w:val="28"/>
          <w:szCs w:val="28"/>
          <w:lang w:eastAsia="lt-LT"/>
        </w:rPr>
        <w:t xml:space="preserve">                                                              </w:t>
      </w:r>
      <w:r>
        <w:rPr>
          <w:rFonts w:ascii="Times New Roman" w:cs="Times New Roman" w:eastAsia="Times New Roman" w:hAnsi="Times New Roman"/>
          <w:color w:val="000000"/>
          <w:sz w:val="28"/>
          <w:szCs w:val="28"/>
          <w:lang w:eastAsia="lt-LT"/>
        </w:rPr>
        <w:t>Darbą atliko: Tautvydas Petkus IFF-1</w:t>
      </w:r>
    </w:p>
    <w:p>
      <w:pPr>
        <w:pStyle w:val="style0"/>
        <w:tabs>
          <w:tab w:leader="none" w:pos="1296" w:val="left"/>
          <w:tab w:leader="none" w:pos="6882" w:val="left"/>
        </w:tabs>
        <w:spacing w:after="0" w:before="0" w:line="100" w:lineRule="atLeast"/>
        <w:jc w:val="right"/>
      </w:pPr>
      <w:r>
        <w:rPr>
          <w:rFonts w:ascii="Times New Roman" w:cs="Times New Roman" w:eastAsia="Times New Roman" w:hAnsi="Times New Roman"/>
          <w:color w:val="000000"/>
          <w:sz w:val="28"/>
          <w:szCs w:val="28"/>
          <w:lang w:eastAsia="lt-LT"/>
        </w:rPr>
        <w:t>Karolis Ryselis IFF-1</w:t>
      </w:r>
    </w:p>
    <w:p>
      <w:pPr>
        <w:pStyle w:val="style0"/>
        <w:tabs>
          <w:tab w:leader="none" w:pos="1296" w:val="left"/>
          <w:tab w:leader="none" w:pos="6882" w:val="left"/>
        </w:tabs>
        <w:spacing w:after="0" w:before="0" w:line="100" w:lineRule="atLeast"/>
        <w:jc w:val="right"/>
      </w:pPr>
      <w:r>
        <w:rPr>
          <w:rFonts w:ascii="Times New Roman" w:cs="Times New Roman" w:eastAsia="Times New Roman" w:hAnsi="Times New Roman"/>
          <w:color w:val="000000"/>
          <w:sz w:val="28"/>
          <w:szCs w:val="28"/>
          <w:lang w:eastAsia="lt-LT"/>
        </w:rPr>
        <w:t>Lukas Rubikas IFF-1</w:t>
      </w:r>
    </w:p>
    <w:p>
      <w:pPr>
        <w:pStyle w:val="style0"/>
        <w:tabs>
          <w:tab w:leader="none" w:pos="1296" w:val="left"/>
          <w:tab w:leader="none" w:pos="6882" w:val="left"/>
        </w:tabs>
        <w:spacing w:after="0" w:before="0" w:line="100" w:lineRule="atLeast"/>
        <w:jc w:val="right"/>
      </w:pPr>
      <w:bookmarkStart w:id="0" w:name="__DdeLink__2111_355349915"/>
      <w:bookmarkEnd w:id="0"/>
      <w:r>
        <w:rPr>
          <w:rFonts w:ascii="Times New Roman" w:cs="Times New Roman" w:eastAsia="Times New Roman" w:hAnsi="Times New Roman"/>
          <w:color w:val="000000"/>
          <w:sz w:val="28"/>
          <w:szCs w:val="28"/>
          <w:lang w:eastAsia="lt-LT"/>
        </w:rPr>
        <w:t>Rimantas Čiuladis IFF-1</w:t>
      </w:r>
    </w:p>
    <w:p>
      <w:pPr>
        <w:pStyle w:val="style0"/>
        <w:tabs>
          <w:tab w:leader="none" w:pos="1296" w:val="left"/>
          <w:tab w:leader="none" w:pos="6882" w:val="left"/>
        </w:tabs>
        <w:spacing w:after="0" w:before="0" w:line="100" w:lineRule="atLeast"/>
        <w:jc w:val="right"/>
      </w:pPr>
      <w:r>
        <w:rPr>
          <w:rFonts w:ascii="Times New Roman" w:cs="Times New Roman" w:eastAsia="Times New Roman" w:hAnsi="Times New Roman"/>
          <w:color w:val="000000"/>
          <w:sz w:val="28"/>
          <w:szCs w:val="28"/>
          <w:lang w:eastAsia="lt-LT"/>
        </w:rPr>
        <w:t xml:space="preserve">Darbą priėmė dėst. </w:t>
      </w:r>
      <w:bookmarkStart w:id="1" w:name="docs-internal-guid-767cfda1-f82d-803a-5f88-2a2f6b3e1efd"/>
      <w:bookmarkEnd w:id="1"/>
      <w:r>
        <w:rPr>
          <w:rFonts w:ascii="Times New Roman" w:cs="Times New Roman" w:eastAsia="Times New Roman" w:hAnsi="Times New Roman"/>
          <w:b w:val="false"/>
          <w:i w:val="false"/>
          <w:caps w:val="false"/>
          <w:smallCaps w:val="false"/>
          <w:strike w:val="false"/>
          <w:dstrike w:val="false"/>
          <w:color w:val="000000"/>
          <w:sz w:val="28"/>
          <w:szCs w:val="28"/>
          <w:u w:val="none"/>
          <w:effect w:val="none"/>
          <w:shd w:fill="FFFFFF" w:val="clear"/>
          <w:lang w:eastAsia="lt-LT"/>
        </w:rPr>
        <w:t>Andriejus Ušaniovas</w:t>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pPr>
      <w:r>
        <w:rPr/>
      </w:r>
    </w:p>
    <w:p>
      <w:pPr>
        <w:pStyle w:val="style0"/>
        <w:spacing w:after="0" w:before="0" w:line="100" w:lineRule="atLeast"/>
        <w:jc w:val="center"/>
      </w:pPr>
      <w:r>
        <w:rPr>
          <w:rFonts w:ascii="Times New Roman" w:cs="Times New Roman" w:eastAsia="Times New Roman" w:hAnsi="Times New Roman"/>
          <w:color w:val="000000"/>
          <w:sz w:val="24"/>
          <w:szCs w:val="24"/>
          <w:lang w:eastAsia="lt-LT"/>
        </w:rPr>
        <w:t>KAUNAS, 2012</w:t>
      </w:r>
    </w:p>
    <w:p>
      <w:pPr>
        <w:pStyle w:val="style0"/>
      </w:pPr>
      <w:r>
        <w:rPr>
          <w:rStyle w:val="style17"/>
        </w:rPr>
        <w:t>Turinys</w:t>
      </w:r>
    </w:p>
    <w:p>
      <w:pPr>
        <w:pStyle w:val="style0"/>
      </w:pPr>
      <w:r>
        <w:rPr/>
      </w:r>
    </w:p>
    <w:p>
      <w:pPr>
        <w:sectPr>
          <w:type w:val="nextPage"/>
          <w:pgSz w:h="16838" w:w="11906"/>
          <w:pgMar w:bottom="1440" w:footer="0" w:gutter="0" w:header="0" w:left="1080" w:right="1080" w:top="1440"/>
          <w:pgNumType w:fmt="decimal"/>
          <w:formProt w:val="false"/>
          <w:textDirection w:val="lrTb"/>
          <w:docGrid w:charSpace="8192" w:linePitch="360" w:type="default"/>
        </w:sectPr>
      </w:pPr>
    </w:p>
    <w:p>
      <w:pPr>
        <w:pStyle w:val="style40"/>
        <w:tabs>
          <w:tab w:leader="dot" w:pos="9746" w:val="right"/>
        </w:tabs>
      </w:pPr>
      <w:r>
        <w:fldChar w:fldCharType="begin"/>
      </w:r>
      <w:r>
        <w:instrText> TOC </w:instrText>
      </w:r>
      <w:r>
        <w:fldChar w:fldCharType="separate"/>
      </w:r>
      <w:hyperlink w:anchor="__RefHeading__2093_355349915">
        <w:r>
          <w:rPr>
            <w:rStyle w:val="style29"/>
          </w:rPr>
          <w:t>Užduotis</w:t>
          <w:tab/>
          <w:t>4</w:t>
        </w:r>
      </w:hyperlink>
    </w:p>
    <w:p>
      <w:pPr>
        <w:pStyle w:val="style40"/>
        <w:tabs>
          <w:tab w:leader="dot" w:pos="9746" w:val="right"/>
        </w:tabs>
      </w:pPr>
      <w:hyperlink w:anchor="__RefHeading__1804_1915935427">
        <w:r>
          <w:rPr>
            <w:rStyle w:val="style29"/>
          </w:rPr>
          <w:t>Užduoties analizė</w:t>
          <w:tab/>
          <w:t>7</w:t>
        </w:r>
      </w:hyperlink>
    </w:p>
    <w:p>
      <w:pPr>
        <w:pStyle w:val="style40"/>
        <w:tabs>
          <w:tab w:leader="dot" w:pos="9746" w:val="right"/>
        </w:tabs>
      </w:pPr>
      <w:hyperlink w:anchor="__RefHeading__2097_355349915">
        <w:r>
          <w:rPr>
            <w:rStyle w:val="style29"/>
          </w:rPr>
          <w:t>Vartotojo sąsaja</w:t>
          <w:tab/>
          <w:t>7</w:t>
        </w:r>
      </w:hyperlink>
    </w:p>
    <w:p>
      <w:pPr>
        <w:pStyle w:val="style40"/>
        <w:tabs>
          <w:tab w:leader="dot" w:pos="9746" w:val="right"/>
        </w:tabs>
      </w:pPr>
      <w:hyperlink w:anchor="__RefHeading__2099_355349915">
        <w:r>
          <w:rPr>
            <w:rStyle w:val="style29"/>
          </w:rPr>
          <w:t>Sisteminiai reikalavimai</w:t>
          <w:tab/>
          <w:t>9</w:t>
        </w:r>
      </w:hyperlink>
    </w:p>
    <w:p>
      <w:pPr>
        <w:pStyle w:val="style40"/>
        <w:tabs>
          <w:tab w:leader="dot" w:pos="9746" w:val="right"/>
        </w:tabs>
      </w:pPr>
      <w:hyperlink w:anchor="__RefHeading__2101_355349915">
        <w:r>
          <w:rPr>
            <w:rStyle w:val="style29"/>
          </w:rPr>
          <w:t>Diegimo instrukcija</w:t>
          <w:tab/>
          <w:t>9</w:t>
        </w:r>
      </w:hyperlink>
    </w:p>
    <w:p>
      <w:pPr>
        <w:pStyle w:val="style40"/>
        <w:tabs>
          <w:tab w:leader="dot" w:pos="9746" w:val="right"/>
        </w:tabs>
      </w:pPr>
      <w:hyperlink w:anchor="__RefHeading__2103_355349915">
        <w:r>
          <w:rPr>
            <w:rStyle w:val="style29"/>
          </w:rPr>
          <w:t>Vartotojo vadovas ir žaidimo taisyklės</w:t>
          <w:tab/>
          <w:t>10</w:t>
        </w:r>
      </w:hyperlink>
    </w:p>
    <w:p>
      <w:pPr>
        <w:pStyle w:val="style40"/>
        <w:tabs>
          <w:tab w:leader="dot" w:pos="9746" w:val="right"/>
        </w:tabs>
      </w:pPr>
      <w:hyperlink w:anchor="__RefHeading__2105_355349915">
        <w:r>
          <w:rPr>
            <w:rStyle w:val="style29"/>
          </w:rPr>
          <w:t>Realizuotų sistemų testavimo rezultatai</w:t>
          <w:tab/>
          <w:t>12</w:t>
        </w:r>
      </w:hyperlink>
    </w:p>
    <w:p>
      <w:pPr>
        <w:pStyle w:val="style40"/>
        <w:tabs>
          <w:tab w:leader="dot" w:pos="9746" w:val="right"/>
        </w:tabs>
      </w:pPr>
      <w:hyperlink w:anchor="__RefHeading__2107_355349915">
        <w:r>
          <w:rPr>
            <w:rStyle w:val="style29"/>
          </w:rPr>
          <w:t>Atlikto darbo išvados</w:t>
          <w:tab/>
          <w:t>14</w:t>
        </w:r>
      </w:hyperlink>
    </w:p>
    <w:p>
      <w:pPr>
        <w:pStyle w:val="style40"/>
        <w:tabs>
          <w:tab w:leader="dot" w:pos="9746" w:val="right"/>
        </w:tabs>
      </w:pPr>
      <w:hyperlink w:anchor="__RefHeading__2109_355349915">
        <w:r>
          <w:rPr>
            <w:rStyle w:val="style29"/>
          </w:rPr>
          <w:t>Priedai</w:t>
          <w:tab/>
          <w:t>16</w:t>
        </w:r>
        <w:r>
          <w:fldChar w:fldCharType="end"/>
        </w:r>
      </w:hyperlink>
    </w:p>
    <w:p>
      <w:pPr>
        <w:sectPr>
          <w:type w:val="continuous"/>
          <w:pgSz w:h="16838" w:w="11906"/>
          <w:pgMar w:bottom="1440" w:footer="0" w:gutter="0" w:header="0" w:left="1080" w:right="1080" w:top="1440"/>
          <w:formProt/>
          <w:textDirection w:val="lrTb"/>
          <w:docGrid w:charSpace="8192" w:linePitch="360" w:type="default"/>
        </w:sectPr>
      </w:pPr>
    </w:p>
    <w:p>
      <w:pPr>
        <w:pStyle w:val="style40"/>
        <w:tabs>
          <w:tab w:leader="dot" w:pos="9638" w:val="right"/>
          <w:tab w:leader="dot" w:pos="9746" w:val="right"/>
        </w:tabs>
      </w:pPr>
      <w:hyperlink w:anchor="__RefHeading__2109_355349915">
        <w:r>
          <w:rPr/>
        </w:r>
      </w:hyperlink>
    </w:p>
    <w:p>
      <w:pPr>
        <w:pStyle w:val="style0"/>
      </w:pPr>
      <w:r>
        <w:rPr/>
      </w:r>
    </w:p>
    <w:p>
      <w:pPr>
        <w:sectPr>
          <w:type w:val="continuous"/>
          <w:pgSz w:h="16838" w:w="11906"/>
          <w:pgMar w:bottom="1440" w:footer="0" w:gutter="0" w:header="0" w:left="1080" w:right="1080" w:top="1440"/>
          <w:formProt w:val="false"/>
          <w:textDirection w:val="lrTb"/>
          <w:docGrid w:charSpace="8192" w:linePitch="360" w:type="default"/>
        </w:sectPr>
      </w:pPr>
    </w:p>
    <w:p>
      <w:pPr>
        <w:pStyle w:val="style0"/>
      </w:pPr>
      <w:hyperlink w:anchor="_Toc326678893">
        <w:r>
          <w:rPr/>
        </w:r>
      </w:hyperlink>
    </w:p>
    <w:p>
      <w:pPr>
        <w:pStyle w:val="style0"/>
      </w:pPr>
      <w:r>
        <w:rPr/>
      </w:r>
    </w:p>
    <w:p>
      <w:pPr>
        <w:pStyle w:val="style1"/>
        <w:pageBreakBefore/>
        <w:numPr>
          <w:ilvl w:val="0"/>
          <w:numId w:val="1"/>
        </w:numPr>
        <w:jc w:val="both"/>
      </w:pPr>
      <w:bookmarkStart w:id="2" w:name="__RefHeading__2093_355349915"/>
      <w:bookmarkStart w:id="3" w:name="_Toc326678893"/>
      <w:bookmarkEnd w:id="2"/>
      <w:bookmarkEnd w:id="3"/>
      <w:r>
        <w:rPr/>
        <w:t>Užduotis</w:t>
      </w:r>
    </w:p>
    <w:p>
      <w:pPr>
        <w:pStyle w:val="style0"/>
        <w:jc w:val="both"/>
      </w:pPr>
      <w:r>
        <w:rPr/>
      </w:r>
    </w:p>
    <w:p>
      <w:pPr>
        <w:pStyle w:val="style38"/>
        <w:numPr>
          <w:ilvl w:val="0"/>
          <w:numId w:val="2"/>
        </w:numPr>
        <w:jc w:val="both"/>
      </w:pPr>
      <w:r>
        <w:rPr>
          <w:b/>
        </w:rPr>
        <w:t>Pavadinimas.</w:t>
      </w:r>
      <w:r>
        <w:rPr/>
        <w:t xml:space="preserve"> Service level monitoring </w:t>
      </w:r>
    </w:p>
    <w:p>
      <w:pPr>
        <w:pStyle w:val="style38"/>
        <w:numPr>
          <w:ilvl w:val="0"/>
          <w:numId w:val="2"/>
        </w:numPr>
        <w:jc w:val="both"/>
      </w:pPr>
      <w:r>
        <w:rPr>
          <w:b/>
        </w:rPr>
        <w:t>Užduotis.</w:t>
      </w:r>
      <w:r>
        <w:rPr/>
        <w:t xml:space="preserve"> Sukurti įranki, kuris leistų išmatuoti aptarnavimo kokybę pagal nustatyto periodo prekių judejimą.</w:t>
      </w:r>
    </w:p>
    <w:p>
      <w:pPr>
        <w:pStyle w:val="style38"/>
        <w:numPr>
          <w:ilvl w:val="0"/>
          <w:numId w:val="2"/>
        </w:numPr>
        <w:jc w:val="both"/>
      </w:pPr>
      <w:r>
        <w:rPr>
          <w:b/>
        </w:rPr>
        <w:t>Sistemos paskirtis ir tikslai.</w:t>
      </w:r>
      <w:r>
        <w:rPr/>
        <w:t xml:space="preserve"> Sistema yra skirti įmonės administracijai lengvai apskaičiuoti ir įvertinti aptarnavimo kokybę pagal turimus duomenis</w:t>
      </w:r>
    </w:p>
    <w:p>
      <w:pPr>
        <w:pStyle w:val="style38"/>
        <w:numPr>
          <w:ilvl w:val="0"/>
          <w:numId w:val="2"/>
        </w:numPr>
        <w:jc w:val="both"/>
      </w:pPr>
      <w:r>
        <w:rPr>
          <w:b/>
        </w:rPr>
        <w:t>Užsakovas.</w:t>
      </w:r>
      <w:r>
        <w:rPr/>
        <w:t xml:space="preserve"> KTU Programų inžinerijos katedra</w:t>
      </w:r>
    </w:p>
    <w:p>
      <w:pPr>
        <w:pStyle w:val="style38"/>
        <w:numPr>
          <w:ilvl w:val="0"/>
          <w:numId w:val="2"/>
        </w:numPr>
        <w:jc w:val="both"/>
      </w:pPr>
      <w:r>
        <w:rPr>
          <w:b/>
        </w:rPr>
        <w:t>Vartotojai.</w:t>
      </w:r>
      <w:r>
        <w:rPr/>
        <w:t xml:space="preserve"> Verslo sektorius</w:t>
      </w:r>
    </w:p>
    <w:p>
      <w:pPr>
        <w:pStyle w:val="style38"/>
        <w:numPr>
          <w:ilvl w:val="0"/>
          <w:numId w:val="2"/>
        </w:numPr>
      </w:pPr>
      <w:r>
        <w:rPr>
          <w:b/>
        </w:rPr>
        <w:t>Projekto vykdytojai.</w:t>
      </w:r>
      <w:r>
        <w:rPr/>
        <w:t xml:space="preserve"> </w:t>
      </w:r>
      <w:r>
        <w:rPr>
          <w:rFonts w:cs="Arial"/>
          <w:color w:val="000000"/>
        </w:rPr>
        <w:t>Kauno technologijos universiteto Informatikos fakulteto III – ojo kurso studentų grupė „Dream Team“, kurią sudaro:</w:t>
      </w:r>
      <w:r>
        <w:rPr>
          <w:rFonts w:ascii="Cambria" w:hAnsi="Cambria"/>
          <w:color w:val="000000"/>
        </w:rPr>
        <w:br/>
      </w:r>
      <w:r>
        <w:rPr>
          <w:rFonts w:ascii="Cambria" w:cs="Arial" w:hAnsi="Cambria"/>
          <w:color w:val="000000"/>
        </w:rPr>
        <w:t>Tautvydas Petkus IFF-1</w:t>
      </w:r>
      <w:r>
        <w:rPr>
          <w:color w:val="000000"/>
        </w:rPr>
        <w:br/>
      </w:r>
      <w:r>
        <w:rPr>
          <w:rFonts w:ascii="Times New Roman" w:cs="Times New Roman" w:eastAsia="Times New Roman" w:hAnsi="Times New Roman"/>
          <w:color w:val="000000"/>
          <w:sz w:val="28"/>
          <w:szCs w:val="28"/>
          <w:lang w:eastAsia="lt-LT"/>
        </w:rPr>
        <w:t>Karolis Ryselis IFF-1</w:t>
        <w:br/>
        <w:t>Lukas Rubikas IFF-1</w:t>
        <w:br/>
        <w:t>Rimantas Čiuladis IFF-1</w:t>
      </w:r>
    </w:p>
    <w:p>
      <w:pPr>
        <w:pStyle w:val="style38"/>
        <w:numPr>
          <w:ilvl w:val="0"/>
          <w:numId w:val="2"/>
        </w:numPr>
      </w:pPr>
      <w:r>
        <w:rPr>
          <w:b/>
        </w:rPr>
        <w:t xml:space="preserve">Projekto realizavimo terminai. </w:t>
      </w:r>
      <w:r>
        <w:rPr>
          <w:color w:val="000000"/>
          <w:shd w:fill="FFFFFF" w:val="clear"/>
        </w:rPr>
        <w:t>Projekto pradžia - 2013 rugsėjo mėnuo. Projekto pabaiga - 2013 metų gruodžio mėnesis.</w:t>
      </w:r>
    </w:p>
    <w:p>
      <w:pPr>
        <w:pStyle w:val="style38"/>
        <w:numPr>
          <w:ilvl w:val="0"/>
          <w:numId w:val="2"/>
        </w:numPr>
        <w:jc w:val="both"/>
      </w:pPr>
      <w:r>
        <w:rPr>
          <w:b/>
        </w:rPr>
        <w:t>Apribojimai sistemai:</w:t>
      </w:r>
    </w:p>
    <w:p>
      <w:pPr>
        <w:pStyle w:val="style38"/>
        <w:numPr>
          <w:ilvl w:val="1"/>
          <w:numId w:val="2"/>
        </w:numPr>
        <w:jc w:val="both"/>
      </w:pPr>
      <w:r>
        <w:rPr/>
        <w:t>Programinė įranga turi veikti Ubuntu ir Windows operacinėje sistemoje</w:t>
      </w:r>
    </w:p>
    <w:p>
      <w:pPr>
        <w:pStyle w:val="style38"/>
        <w:numPr>
          <w:ilvl w:val="1"/>
          <w:numId w:val="2"/>
        </w:numPr>
        <w:jc w:val="both"/>
      </w:pPr>
      <w:r>
        <w:rPr/>
        <w:t>Programinė įranga bus kuriama Python programavimo kalba. Paremta Django technologijomis.</w:t>
      </w:r>
    </w:p>
    <w:p>
      <w:pPr>
        <w:pStyle w:val="style38"/>
        <w:numPr>
          <w:ilvl w:val="0"/>
          <w:numId w:val="2"/>
        </w:numPr>
        <w:jc w:val="both"/>
      </w:pPr>
      <w:r>
        <w:rPr>
          <w:b/>
        </w:rPr>
        <w:t>Funkciniai reikalavimai:</w:t>
      </w:r>
      <w:r>
        <w:rPr/>
        <w:t xml:space="preserve"> </w:t>
      </w:r>
    </w:p>
    <w:p>
      <w:pPr>
        <w:pStyle w:val="style38"/>
        <w:numPr>
          <w:ilvl w:val="1"/>
          <w:numId w:val="2"/>
        </w:numPr>
        <w:jc w:val="both"/>
      </w:pPr>
      <w:r>
        <w:rPr/>
        <w:t>Programine įranga gali naudotis tik registruoti vartotojai</w:t>
      </w:r>
    </w:p>
    <w:p>
      <w:pPr>
        <w:pStyle w:val="style38"/>
        <w:numPr>
          <w:ilvl w:val="1"/>
          <w:numId w:val="2"/>
        </w:numPr>
        <w:jc w:val="both"/>
      </w:pPr>
      <w:r>
        <w:rPr/>
        <w:t>Vartotojas turi turėti galimybę sukurti, ištrinti, redaguoti prekių judėjimo, neįvykdytų priežasčių sąrašo duomenis.</w:t>
      </w:r>
    </w:p>
    <w:p>
      <w:pPr>
        <w:pStyle w:val="style38"/>
        <w:numPr>
          <w:ilvl w:val="1"/>
          <w:numId w:val="2"/>
        </w:numPr>
        <w:jc w:val="both"/>
      </w:pPr>
      <w:r>
        <w:rPr/>
        <w:t>Vartotojas turi turėti galimybę apskaičiuoti aptarnavimo kokybę pagal prekių grupę bei pasirinktą laiko periodą.</w:t>
      </w:r>
    </w:p>
    <w:p>
      <w:pPr>
        <w:pStyle w:val="style38"/>
        <w:jc w:val="both"/>
      </w:pPr>
      <w:r>
        <w:rPr/>
        <w:t>Formulė, apskaičiuojanti aptarnavimo kokybę prekių grupei:</w:t>
        <w:br/>
      </w:r>
      <w:r>
        <w:rPr/>
        <w:drawing>
          <wp:inline distB="0" distL="0" distR="0" distT="0">
            <wp:extent cx="4950460" cy="62547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link="rId3"/>
                    <a:srcRect/>
                    <a:stretch>
                      <a:fillRect/>
                    </a:stretch>
                  </pic:blipFill>
                  <pic:spPr bwMode="auto">
                    <a:xfrm>
                      <a:off x="0" y="0"/>
                      <a:ext cx="4950460" cy="625475"/>
                    </a:xfrm>
                    <a:prstGeom prst="rect">
                      <a:avLst/>
                    </a:prstGeom>
                    <a:noFill/>
                    <a:ln w="9525">
                      <a:noFill/>
                      <a:miter lim="800000"/>
                      <a:headEnd/>
                      <a:tailEnd/>
                    </a:ln>
                  </pic:spPr>
                </pic:pic>
              </a:graphicData>
            </a:graphic>
          </wp:inline>
        </w:drawing>
      </w:r>
      <w:r>
        <w:rPr/>
        <w:br/>
        <w:t>Formulė, apskaičiuojanti aptarnavimo kokybę visoms prekėms:</w:t>
        <w:br/>
      </w:r>
      <w:r>
        <w:rPr/>
        <w:drawing>
          <wp:inline distB="0" distL="0" distR="0" distT="0">
            <wp:extent cx="4950460" cy="71882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link="rId4"/>
                    <a:srcRect/>
                    <a:stretch>
                      <a:fillRect/>
                    </a:stretch>
                  </pic:blipFill>
                  <pic:spPr bwMode="auto">
                    <a:xfrm>
                      <a:off x="0" y="0"/>
                      <a:ext cx="4950460" cy="718820"/>
                    </a:xfrm>
                    <a:prstGeom prst="rect">
                      <a:avLst/>
                    </a:prstGeom>
                    <a:noFill/>
                    <a:ln w="9525">
                      <a:noFill/>
                      <a:miter lim="800000"/>
                      <a:headEnd/>
                      <a:tailEnd/>
                    </a:ln>
                  </pic:spPr>
                </pic:pic>
              </a:graphicData>
            </a:graphic>
          </wp:inline>
        </w:drawing>
      </w:r>
    </w:p>
    <w:p>
      <w:pPr>
        <w:pStyle w:val="style38"/>
        <w:numPr>
          <w:ilvl w:val="1"/>
          <w:numId w:val="2"/>
        </w:numPr>
        <w:jc w:val="both"/>
      </w:pPr>
      <w:r>
        <w:rPr/>
        <w:t>Aptarnavimo kokybė turi būti pavaizduota vartotojui grafiškai</w:t>
      </w:r>
    </w:p>
    <w:p>
      <w:pPr>
        <w:pStyle w:val="style38"/>
        <w:numPr>
          <w:ilvl w:val="1"/>
          <w:numId w:val="2"/>
        </w:numPr>
        <w:jc w:val="both"/>
      </w:pPr>
      <w:r>
        <w:rPr/>
        <w:t>Vartotojas turi turėti galimybę pakeisti savo prisijungimo slaptažodį</w:t>
      </w:r>
    </w:p>
    <w:p>
      <w:pPr>
        <w:pStyle w:val="style38"/>
        <w:numPr>
          <w:ilvl w:val="0"/>
          <w:numId w:val="2"/>
        </w:numPr>
        <w:jc w:val="both"/>
      </w:pPr>
      <w:r>
        <w:rPr>
          <w:b/>
        </w:rPr>
        <w:t>Nefunkciniai reikalavimai.</w:t>
      </w:r>
      <w:r>
        <w:rPr/>
        <w:t xml:space="preserve"> Žaidimui yra keliami šie nefunkciniai reikalavimai:</w:t>
      </w:r>
    </w:p>
    <w:p>
      <w:pPr>
        <w:pStyle w:val="style38"/>
        <w:numPr>
          <w:ilvl w:val="1"/>
          <w:numId w:val="2"/>
        </w:numPr>
        <w:jc w:val="both"/>
      </w:pPr>
      <w:r>
        <w:rPr/>
        <w:t>Programinė įranga lietuvių kalba.</w:t>
      </w:r>
    </w:p>
    <w:p>
      <w:pPr>
        <w:pStyle w:val="style38"/>
        <w:numPr>
          <w:ilvl w:val="1"/>
          <w:numId w:val="2"/>
        </w:numPr>
        <w:jc w:val="both"/>
      </w:pPr>
      <w:r>
        <w:rPr/>
        <w:t>Programos reakcijos laikas turi būti priimtinas vartotojui.</w:t>
      </w:r>
    </w:p>
    <w:p>
      <w:pPr>
        <w:pStyle w:val="style38"/>
        <w:numPr>
          <w:ilvl w:val="1"/>
          <w:numId w:val="2"/>
        </w:numPr>
        <w:jc w:val="both"/>
      </w:pPr>
      <w:r>
        <w:rPr/>
        <w:t>Programa turi veikti stabiliai ir netrikdyti kitų programų darbo.</w:t>
      </w:r>
    </w:p>
    <w:p>
      <w:pPr>
        <w:pStyle w:val="style38"/>
        <w:numPr>
          <w:ilvl w:val="1"/>
          <w:numId w:val="2"/>
        </w:numPr>
        <w:jc w:val="both"/>
      </w:pPr>
      <w:r>
        <w:rPr/>
        <w:t>Programa turi taupiai naudoti kompiuterio resursus.</w:t>
      </w:r>
    </w:p>
    <w:p>
      <w:pPr>
        <w:pStyle w:val="style1"/>
        <w:numPr>
          <w:ilvl w:val="0"/>
          <w:numId w:val="1"/>
        </w:numPr>
        <w:jc w:val="both"/>
      </w:pPr>
      <w:bookmarkStart w:id="4" w:name="__RefHeading__1804_1915935427"/>
      <w:bookmarkStart w:id="5" w:name="_Toc3266788941"/>
      <w:bookmarkStart w:id="6" w:name="_Toc326678894"/>
      <w:bookmarkEnd w:id="4"/>
      <w:bookmarkEnd w:id="5"/>
      <w:bookmarkEnd w:id="6"/>
      <w:r>
        <w:rPr/>
        <w:t>Užduoties analizė</w:t>
      </w:r>
    </w:p>
    <w:p>
      <w:pPr>
        <w:pStyle w:val="style0"/>
        <w:jc w:val="both"/>
      </w:pPr>
      <w:r>
        <w:rPr/>
      </w:r>
    </w:p>
    <w:p>
      <w:pPr>
        <w:pStyle w:val="style0"/>
        <w:ind w:firstLine="567" w:left="0" w:right="0"/>
        <w:jc w:val="both"/>
      </w:pPr>
      <w:r>
        <w:rPr/>
        <w:t>Žaidimas susideda iš žemėlapio bei karių. Žemėlapio realizacijai yra naudojami Tile klasės objektai. Kiekvienas šios klasės objektas turi savo poziciją, bei atributus, tokius kaip gynybą ir reikalingų ėjimų skaičių. Visi Tile klasės objektai yra sudedami į matricą. Kiekvienas Tile klasės objektas turi mouse listenerį, kuris pelės paspaudimo metu kreipiasi į pagrindinės žaidimo klasės objekto funkciją ir perduoda koordinates, kur buvo paspausta. Tokiu pat principu perduodami ir paspaudimai ant karių.</w:t>
      </w:r>
    </w:p>
    <w:p>
      <w:pPr>
        <w:pStyle w:val="style0"/>
        <w:ind w:firstLine="567" w:left="0" w:right="0"/>
        <w:jc w:val="both"/>
      </w:pPr>
      <w:r>
        <w:rPr/>
        <w:t>Unit klasė aprašo karius. Unit klasės objektai yra sudedami į sąrašą (ArrayList). Matricą rinktis buvo nepalanku, kadangi būtų daug tuščių vietų joje. Klasėje yra aprašomi kiekvieno kario puolimo, gynybos bei ėjimo taškai.</w:t>
      </w:r>
    </w:p>
    <w:p>
      <w:pPr>
        <w:pStyle w:val="style0"/>
        <w:ind w:firstLine="567" w:left="0" w:right="0"/>
        <w:jc w:val="both"/>
      </w:pPr>
      <w:r>
        <w:rPr/>
        <w:t>Kad būtų galima karius atvaizduoti ant žemėlapio, pagrindinė žaidimo klasė paveldi JlayeredPane klasę. Tai mums leidžia elementus dėti sluoksniais, vieni yra aukščiau, kiti žemiau.</w:t>
      </w:r>
    </w:p>
    <w:p>
      <w:pPr>
        <w:pStyle w:val="style0"/>
        <w:ind w:firstLine="567" w:left="0" w:right="0"/>
        <w:jc w:val="both"/>
      </w:pPr>
      <w:r>
        <w:rPr/>
        <w:t>Ėjimai realizuojami grafų teorijos principu. Visas žemėlapis – grafas. Kiekvienas žemėlapio elementas – viena viršūnė. Sujungiamos gretimos viršūnės (besiliečiančios žemėlapio dalys). Kiekviena viršūnė turi savo svorį(kiek reikia ėjimų, kad pereiti ant šios viršūnės), kadangi žemėlapyje yra daug skirtingų elementų (žolės, medis, vanduo ir tt..) ir kiekvienas elementas reikalauja skirtingo ėjimų skaičiaus, kad ant jo galima būtų pereiti. Tada randami trumpiausi keliai iki kiekvienos viršūnės ir tos žemėlapio dalys iki kurių žaidėjas gali nueiti yra pažymimos raudonai. Kiekviena grafo viršūnė turi kintamąjį, kuris parodo iš kurios viršūnės buvo ateita. Taip yra nustatomas ėjimo kelias, kuris yra naudojamas judėjimo animacijoje.</w:t>
      </w:r>
    </w:p>
    <w:p>
      <w:pPr>
        <w:pStyle w:val="style0"/>
        <w:ind w:firstLine="567" w:left="0" w:right="0"/>
        <w:jc w:val="both"/>
      </w:pPr>
      <w:r>
        <w:rPr/>
        <w:t>Karių kovoms yra naudojamos specialios formulės žalai apskaičiuoti. Formulės aprašytos aukščiau. Kariui mirus jis yra šalinamas iš sąrašo ir jo modelis yra panaikinamas.</w:t>
      </w:r>
    </w:p>
    <w:p>
      <w:pPr>
        <w:pStyle w:val="style0"/>
        <w:ind w:firstLine="567" w:left="0" w:right="0"/>
        <w:jc w:val="both"/>
      </w:pPr>
      <w:r>
        <w:rPr/>
        <w:t>Kiekvieno ėjimo metu žaidėjas gauna pinigų. Už kiekvieną užgrobtą namą žaidėjas dar papildomai gauna pinigų. Namai yra taip pat žemėlapio elementai, tiesiog turi kitą ID negu kiti elementai. Todėl atsistojus bet kurioje vietoje yra tikrinama sąlyga ar atsistota ant namuko. Jeigu taip – namukas yra atstatomas, o po to užgrobiamas. Atitinkamai pakeičiamas ir namuko modelis.</w:t>
      </w:r>
    </w:p>
    <w:p>
      <w:pPr>
        <w:pStyle w:val="style0"/>
        <w:ind w:firstLine="567" w:left="0" w:right="0"/>
        <w:jc w:val="both"/>
      </w:pPr>
      <w:r>
        <w:rPr/>
        <w:t>Kiekvienas žemėlapis yra aprašomas tekstiniame faile. Tekstiniame faile yra paprasčiausiai nurodomi elementų ID ir pagal tai po to yra nupaišomas žemėlapis.</w:t>
      </w:r>
    </w:p>
    <w:p>
      <w:pPr>
        <w:pStyle w:val="style0"/>
        <w:ind w:firstLine="567" w:left="0" w:right="0"/>
        <w:jc w:val="both"/>
      </w:pPr>
      <w:r>
        <w:rPr/>
        <w:t>Žaidimo resursai nėra supakuoti kartu į JAR failą, o skaitomi iš žaidimo katalogo. Tokią realizaciją padarėme tam, kad keičiant karių modelius nereikėtų pastoviai perkompiliuoti programos. Beto tas leidžia žaidėjams patiems kurti žemėlapius ir keisti karių modelius (didelės modifikacijos galimybės).</w:t>
      </w:r>
    </w:p>
    <w:p>
      <w:pPr>
        <w:pStyle w:val="style1"/>
        <w:numPr>
          <w:ilvl w:val="0"/>
          <w:numId w:val="1"/>
        </w:numPr>
        <w:jc w:val="both"/>
      </w:pPr>
      <w:r>
        <w:rPr/>
      </w:r>
    </w:p>
    <w:p>
      <w:pPr>
        <w:pStyle w:val="style1"/>
        <w:numPr>
          <w:ilvl w:val="0"/>
          <w:numId w:val="1"/>
        </w:numPr>
        <w:jc w:val="both"/>
      </w:pPr>
      <w:r>
        <w:rPr/>
      </w:r>
    </w:p>
    <w:p>
      <w:pPr>
        <w:pStyle w:val="style0"/>
        <w:jc w:val="both"/>
      </w:pPr>
      <w:r>
        <w:rPr/>
      </w:r>
    </w:p>
    <w:p>
      <w:pPr>
        <w:pStyle w:val="style1"/>
        <w:numPr>
          <w:ilvl w:val="0"/>
          <w:numId w:val="1"/>
        </w:numPr>
        <w:jc w:val="both"/>
      </w:pPr>
      <w:bookmarkStart w:id="7" w:name="__RefHeading__2097_355349915"/>
      <w:bookmarkStart w:id="8" w:name="_Toc326678895"/>
      <w:bookmarkEnd w:id="7"/>
      <w:bookmarkEnd w:id="8"/>
      <w:r>
        <w:rPr/>
        <w:t>Vartotojo sąsaja</w:t>
      </w:r>
    </w:p>
    <w:p>
      <w:pPr>
        <w:pStyle w:val="style0"/>
        <w:jc w:val="both"/>
      </w:pPr>
      <w:r>
        <w:rPr/>
      </w:r>
    </w:p>
    <w:p>
      <w:pPr>
        <w:pStyle w:val="style0"/>
        <w:ind w:firstLine="567" w:left="0" w:right="0"/>
        <w:jc w:val="both"/>
      </w:pPr>
      <w:r>
        <w:rPr/>
        <w:t>Vartojo grafinė sąsaja yra paprasta ir lengvai perprantama. Pagrindinis langas (1 pav.) valdomas klaviatūros rodyklių pagalba. Norint pradėti žaidimą reikia su rodyklėmis aukštyn (</w:t>
      </w:r>
      <w:r>
        <w:rPr>
          <w:rFonts w:cs="Calibri"/>
        </w:rPr>
        <w:t>↑) ir žemyn (↓) pasirinkti meniu „Du žaidėjai“(2). Norėdami aktyvuoti meniu spaudžiame ENTER. Šioje programos versijoje meniu punktai „Vienas žaidėjas“ (1) ir „Nustatymai“ (3) neveikia.</w:t>
      </w:r>
      <w:r>
        <w:rPr>
          <w:lang w:eastAsia="zh-CN"/>
        </w:rPr>
        <w:t xml:space="preserve"> </w:t>
        <w:drawing>
          <wp:anchor allowOverlap="1" behindDoc="0" distB="0" distL="0" distR="0" distT="0" layoutInCell="1" locked="0" relativeHeight="0" simplePos="0">
            <wp:simplePos x="0" y="0"/>
            <wp:positionH relativeFrom="character">
              <wp:posOffset>2835275</wp:posOffset>
            </wp:positionH>
            <wp:positionV relativeFrom="line">
              <wp:posOffset>733425</wp:posOffset>
            </wp:positionV>
            <wp:extent cx="4038600" cy="227076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5"/>
                    <a:srcRect/>
                    <a:stretch>
                      <a:fillRect/>
                    </a:stretch>
                  </pic:blipFill>
                  <pic:spPr bwMode="auto">
                    <a:xfrm>
                      <a:off x="0" y="0"/>
                      <a:ext cx="4038600" cy="2270760"/>
                    </a:xfrm>
                    <a:prstGeom prst="rect">
                      <a:avLst/>
                    </a:prstGeom>
                    <a:noFill/>
                    <a:ln w="9525">
                      <a:noFill/>
                      <a:miter lim="800000"/>
                      <a:headEnd/>
                      <a:tailEnd/>
                    </a:ln>
                  </pic:spPr>
                </pic:pic>
              </a:graphicData>
            </a:graphic>
          </wp:anchor>
        </w:drawing>
      </w:r>
    </w:p>
    <w:p>
      <w:pPr>
        <w:pStyle w:val="style41"/>
      </w:pPr>
      <w:r>
        <w:rPr/>
        <w:t xml:space="preserve">Paveikslėlis </w:t>
      </w:r>
    </w:p>
    <w:p>
      <w:pPr>
        <w:pStyle w:val="style0"/>
        <w:ind w:firstLine="567" w:left="0" w:right="0"/>
        <w:jc w:val="both"/>
      </w:pPr>
      <w:r>
        <w:rPr>
          <w:rFonts w:cs="Calibri"/>
        </w:rPr>
        <w:t>2 paveikslėlyje pavaizduotas žemėlapio pasirinkimas. Antraštė (1) nurodo žemėlapio pavadinimą. Pasirinkto žemėlapio vaizdą (2) matome po antrašte. Žemėlapius pasirenkame rodyklėmis į kairę (←) ir dešinę (→). Pasirinktas žemėlapis aktyvuojamas paspaudus ENTER.</w:t>
        <w:drawing>
          <wp:anchor allowOverlap="1" behindDoc="0" distB="0" distL="0" distR="0" distT="0" layoutInCell="1" locked="0" relativeHeight="0" simplePos="0">
            <wp:simplePos x="0" y="0"/>
            <wp:positionH relativeFrom="character">
              <wp:posOffset>2834005</wp:posOffset>
            </wp:positionH>
            <wp:positionV relativeFrom="line">
              <wp:posOffset>986155</wp:posOffset>
            </wp:positionV>
            <wp:extent cx="4039870" cy="227330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6"/>
                    <a:srcRect/>
                    <a:stretch>
                      <a:fillRect/>
                    </a:stretch>
                  </pic:blipFill>
                  <pic:spPr bwMode="auto">
                    <a:xfrm>
                      <a:off x="0" y="0"/>
                      <a:ext cx="4039870" cy="2273300"/>
                    </a:xfrm>
                    <a:prstGeom prst="rect">
                      <a:avLst/>
                    </a:prstGeom>
                    <a:noFill/>
                    <a:ln w="9525">
                      <a:noFill/>
                      <a:miter lim="800000"/>
                      <a:headEnd/>
                      <a:tailEnd/>
                    </a:ln>
                  </pic:spPr>
                </pic:pic>
              </a:graphicData>
            </a:graphic>
          </wp:anchor>
        </w:drawing>
      </w:r>
    </w:p>
    <w:p>
      <w:pPr>
        <w:pStyle w:val="style41"/>
      </w:pPr>
      <w:r>
        <w:rPr/>
        <w:t xml:space="preserve">Paveikslėlis </w:t>
      </w:r>
    </w:p>
    <w:p>
      <w:pPr>
        <w:pStyle w:val="style0"/>
        <w:ind w:firstLine="567" w:left="0" w:right="0"/>
        <w:jc w:val="both"/>
      </w:pPr>
      <w:r>
        <w:rPr>
          <w:rFonts w:cs="Calibri"/>
        </w:rPr>
        <w:t>Pagrindinį žaidimo vaizdas pavaizduotas 3 paveikslėlyje. Paveikslėlyje taip pat matome pradines žaidėjų pozicijas (1) ir (2). Norėdami pajudėti su savo personažu, paspaudžiame ant pasirinkto personažo kairiu pelės klavišu. Atsiranda rausvas laukas aplink personažą, žymintis kur jis gali nueiti (4 paveikslėlis). Norėdami pulti, spaudžiame ant pasirinkto personažo dešinį pelės mygtuką. Atsiranda rausvas laukas žymintis mūsų personažo puolimo lauką (5 paveikslėlis). Jei tame lauke yra mūsų priešas jį galime pulti.</w:t>
        <w:drawing>
          <wp:anchor allowOverlap="1" behindDoc="0" distB="0" distL="0" distR="0" distT="0" layoutInCell="1" locked="0" relativeHeight="0" simplePos="0">
            <wp:simplePos x="0" y="0"/>
            <wp:positionH relativeFrom="character">
              <wp:posOffset>2801620</wp:posOffset>
            </wp:positionH>
            <wp:positionV relativeFrom="line">
              <wp:posOffset>-504825</wp:posOffset>
            </wp:positionV>
            <wp:extent cx="4072255" cy="232791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7"/>
                    <a:srcRect/>
                    <a:stretch>
                      <a:fillRect/>
                    </a:stretch>
                  </pic:blipFill>
                  <pic:spPr bwMode="auto">
                    <a:xfrm>
                      <a:off x="0" y="0"/>
                      <a:ext cx="4072255" cy="2327910"/>
                    </a:xfrm>
                    <a:prstGeom prst="rect">
                      <a:avLst/>
                    </a:prstGeom>
                    <a:noFill/>
                    <a:ln w="9525">
                      <a:noFill/>
                      <a:miter lim="800000"/>
                      <a:headEnd/>
                      <a:tailEnd/>
                    </a:ln>
                  </pic:spPr>
                </pic:pic>
              </a:graphicData>
            </a:graphic>
          </wp:anchor>
        </w:drawing>
      </w:r>
    </w:p>
    <w:p>
      <w:pPr>
        <w:pStyle w:val="style41"/>
        <w:jc w:val="center"/>
      </w:pPr>
      <w:r>
        <w:rPr/>
        <w:t xml:space="preserve">Paveiksliukas </w:t>
      </w:r>
    </w:p>
    <w:p>
      <w:pPr>
        <w:pStyle w:val="style0"/>
        <w:ind w:firstLine="567" w:left="0" w:right="0"/>
        <w:jc w:val="both"/>
      </w:pPr>
      <w:r>
        <w:rPr>
          <w:rFonts w:cs="Calibri"/>
        </w:rPr>
        <w:t>Norėdami nusipirkti naujų karių (6 paveikslėlis), spaudžiame ant savo pilies (1). Atsiranda meniu(2), kuriame yra visi galimi kariai. Savo turimą pinigų sumą galime pamatyti dešiniame viršutinime kampe(3).</w:t>
      </w:r>
    </w:p>
    <w:p>
      <w:pPr>
        <w:pStyle w:val="style41"/>
      </w:pPr>
      <w:r>
        <w:rPr/>
        <w:t xml:space="preserve">Paveikslėlis </w:t>
      </w:r>
    </w:p>
    <w:p>
      <w:pPr>
        <w:pStyle w:val="style0"/>
        <w:jc w:val="both"/>
      </w:pPr>
      <w:r>
        <w:rPr/>
        <w:drawing>
          <wp:anchor allowOverlap="1" behindDoc="0" distB="0" distL="0" distR="0" distT="0" layoutInCell="1" locked="0" relativeHeight="0" simplePos="0">
            <wp:simplePos x="0" y="0"/>
            <wp:positionH relativeFrom="character">
              <wp:posOffset>1290320</wp:posOffset>
            </wp:positionH>
            <wp:positionV relativeFrom="line">
              <wp:posOffset>10160</wp:posOffset>
            </wp:positionV>
            <wp:extent cx="3714750" cy="212407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8"/>
                    <a:srcRect/>
                    <a:stretch>
                      <a:fillRect/>
                    </a:stretch>
                  </pic:blipFill>
                  <pic:spPr bwMode="auto">
                    <a:xfrm>
                      <a:off x="0" y="0"/>
                      <a:ext cx="3714750" cy="2124075"/>
                    </a:xfrm>
                    <a:prstGeom prst="rect">
                      <a:avLst/>
                    </a:prstGeom>
                    <a:noFill/>
                    <a:ln w="9525">
                      <a:noFill/>
                      <a:miter lim="800000"/>
                      <a:headEnd/>
                      <a:tailEnd/>
                    </a:ln>
                  </pic:spPr>
                </pic:pic>
              </a:graphicData>
            </a:graphic>
          </wp:anchor>
        </w:drawing>
      </w:r>
    </w:p>
    <w:p>
      <w:pPr>
        <w:pStyle w:val="style41"/>
      </w:pPr>
      <w:r>
        <w:rPr/>
        <w:t xml:space="preserve">Paveikslėlis </w:t>
      </w:r>
    </w:p>
    <w:p>
      <w:pPr>
        <w:pStyle w:val="style0"/>
        <w:jc w:val="both"/>
      </w:pPr>
      <w:r>
        <w:rPr/>
      </w:r>
    </w:p>
    <w:p>
      <w:pPr>
        <w:pStyle w:val="style0"/>
      </w:pPr>
      <w:r>
        <w:rPr/>
        <w:drawing>
          <wp:anchor allowOverlap="1" behindDoc="0" distB="0" distL="0" distR="0" distT="0" layoutInCell="1" locked="0" relativeHeight="0" simplePos="0">
            <wp:simplePos x="0" y="0"/>
            <wp:positionH relativeFrom="character">
              <wp:posOffset>1292225</wp:posOffset>
            </wp:positionH>
            <wp:positionV relativeFrom="line">
              <wp:posOffset>-1793240</wp:posOffset>
            </wp:positionV>
            <wp:extent cx="3710305" cy="211645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9"/>
                    <a:srcRect/>
                    <a:stretch>
                      <a:fillRect/>
                    </a:stretch>
                  </pic:blipFill>
                  <pic:spPr bwMode="auto">
                    <a:xfrm>
                      <a:off x="0" y="0"/>
                      <a:ext cx="3710305" cy="2116455"/>
                    </a:xfrm>
                    <a:prstGeom prst="rect">
                      <a:avLst/>
                    </a:prstGeom>
                    <a:noFill/>
                    <a:ln w="9525">
                      <a:noFill/>
                      <a:miter lim="800000"/>
                      <a:headEnd/>
                      <a:tailEnd/>
                    </a:ln>
                  </pic:spPr>
                </pic:pic>
              </a:graphicData>
            </a:graphic>
          </wp:anchor>
        </w:drawing>
        <w:drawing>
          <wp:anchor allowOverlap="1" behindDoc="0" distB="0" distL="0" distR="0" distT="0" layoutInCell="1" locked="0" relativeHeight="0" simplePos="0">
            <wp:simplePos x="0" y="0"/>
            <wp:positionH relativeFrom="character">
              <wp:posOffset>1308735</wp:posOffset>
            </wp:positionH>
            <wp:positionV relativeFrom="line">
              <wp:posOffset>-4531995</wp:posOffset>
            </wp:positionV>
            <wp:extent cx="3700145" cy="212661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0"/>
                    <a:srcRect/>
                    <a:stretch>
                      <a:fillRect/>
                    </a:stretch>
                  </pic:blipFill>
                  <pic:spPr bwMode="auto">
                    <a:xfrm>
                      <a:off x="0" y="0"/>
                      <a:ext cx="3700145" cy="2126615"/>
                    </a:xfrm>
                    <a:prstGeom prst="rect">
                      <a:avLst/>
                    </a:prstGeom>
                    <a:noFill/>
                    <a:ln w="9525">
                      <a:noFill/>
                      <a:miter lim="800000"/>
                      <a:headEnd/>
                      <a:tailEnd/>
                    </a:ln>
                  </pic:spPr>
                </pic:pic>
              </a:graphicData>
            </a:graphic>
          </wp:anchor>
        </w:drawing>
      </w:r>
    </w:p>
    <w:p>
      <w:pPr>
        <w:pStyle w:val="style41"/>
      </w:pPr>
      <w:r>
        <w:rPr/>
        <w:t xml:space="preserve">Paveikslėlis </w:t>
      </w:r>
    </w:p>
    <w:p>
      <w:pPr>
        <w:pStyle w:val="style1"/>
        <w:pageBreakBefore/>
        <w:numPr>
          <w:ilvl w:val="0"/>
          <w:numId w:val="1"/>
        </w:numPr>
      </w:pPr>
      <w:bookmarkStart w:id="9" w:name="__RefHeading__2099_355349915"/>
      <w:bookmarkStart w:id="10" w:name="_Toc326678897"/>
      <w:bookmarkEnd w:id="9"/>
      <w:bookmarkEnd w:id="10"/>
      <w:r>
        <w:rPr/>
        <w:t>Sisteminiai reikalavimai</w:t>
      </w:r>
    </w:p>
    <w:p>
      <w:pPr>
        <w:pStyle w:val="style0"/>
      </w:pPr>
      <w:r>
        <w:rPr/>
      </w:r>
    </w:p>
    <w:p>
      <w:pPr>
        <w:pStyle w:val="style0"/>
        <w:ind w:firstLine="567" w:left="0" w:right="0"/>
      </w:pPr>
      <w:r>
        <w:rPr/>
        <w:t>Žaidimui keliami šie sisteminiai reikalavimai</w:t>
      </w:r>
    </w:p>
    <w:p>
      <w:pPr>
        <w:pStyle w:val="style38"/>
        <w:numPr>
          <w:ilvl w:val="0"/>
          <w:numId w:val="4"/>
        </w:numPr>
      </w:pPr>
      <w:r>
        <w:rPr/>
        <w:t>MS Windows XP SP2 arba aukštesnė versija; Ubuntu</w:t>
      </w:r>
    </w:p>
    <w:p>
      <w:pPr>
        <w:pStyle w:val="style38"/>
        <w:numPr>
          <w:ilvl w:val="0"/>
          <w:numId w:val="4"/>
        </w:numPr>
      </w:pPr>
      <w:r>
        <w:rPr/>
        <w:t>384 MB RAM</w:t>
      </w:r>
    </w:p>
    <w:p>
      <w:pPr>
        <w:pStyle w:val="style38"/>
        <w:numPr>
          <w:ilvl w:val="0"/>
          <w:numId w:val="4"/>
        </w:numPr>
      </w:pPr>
      <w:r>
        <w:rPr/>
        <w:t>32 MB vaizdo atminties</w:t>
      </w:r>
    </w:p>
    <w:p>
      <w:pPr>
        <w:pStyle w:val="style38"/>
        <w:numPr>
          <w:ilvl w:val="0"/>
          <w:numId w:val="4"/>
        </w:numPr>
      </w:pPr>
      <w:r>
        <w:rPr/>
        <w:t>5 MB laisvos vietos HDD</w:t>
      </w:r>
    </w:p>
    <w:p>
      <w:pPr>
        <w:pStyle w:val="style38"/>
        <w:numPr>
          <w:ilvl w:val="0"/>
          <w:numId w:val="4"/>
        </w:numPr>
      </w:pPr>
      <w:r>
        <w:rPr/>
        <w:t>JAVA 6</w:t>
      </w:r>
    </w:p>
    <w:p>
      <w:pPr>
        <w:pStyle w:val="style1"/>
        <w:numPr>
          <w:ilvl w:val="0"/>
          <w:numId w:val="1"/>
        </w:numPr>
      </w:pPr>
      <w:bookmarkStart w:id="11" w:name="__RefHeading__2101_355349915"/>
      <w:bookmarkStart w:id="12" w:name="_Toc326678898"/>
      <w:bookmarkEnd w:id="11"/>
      <w:bookmarkEnd w:id="12"/>
      <w:r>
        <w:rPr/>
        <w:t>Diegimo instrukcija</w:t>
      </w:r>
    </w:p>
    <w:p>
      <w:pPr>
        <w:pStyle w:val="style0"/>
      </w:pPr>
      <w:r>
        <w:rPr/>
      </w:r>
    </w:p>
    <w:p>
      <w:pPr>
        <w:pStyle w:val="style0"/>
        <w:ind w:firstLine="567" w:left="0" w:right="0"/>
      </w:pPr>
      <w:r>
        <w:rPr/>
        <w:t>Žaidimo diegimo instrukcija:</w:t>
      </w:r>
    </w:p>
    <w:p>
      <w:pPr>
        <w:pStyle w:val="style0"/>
        <w:ind w:firstLine="567" w:left="0" w:right="0"/>
      </w:pPr>
      <w:r>
        <w:rPr/>
        <w:t>Windows OS</w:t>
      </w:r>
    </w:p>
    <w:p>
      <w:pPr>
        <w:pStyle w:val="style38"/>
        <w:numPr>
          <w:ilvl w:val="0"/>
          <w:numId w:val="5"/>
        </w:numPr>
      </w:pPr>
      <w:r>
        <w:rPr/>
        <w:t>Išarchyvuoti žaidimo archyvą į norimą katalogą.</w:t>
      </w:r>
    </w:p>
    <w:p>
      <w:pPr>
        <w:pStyle w:val="style38"/>
        <w:numPr>
          <w:ilvl w:val="0"/>
          <w:numId w:val="5"/>
        </w:numPr>
      </w:pPr>
      <w:r>
        <w:rPr/>
        <w:t>Žaidimo paleidimui paleisti empires.jar</w:t>
      </w:r>
    </w:p>
    <w:p>
      <w:pPr>
        <w:pStyle w:val="style0"/>
        <w:ind w:firstLine="207" w:left="360" w:right="0"/>
      </w:pPr>
      <w:r>
        <w:rPr/>
        <w:t>Ubuntu OS</w:t>
      </w:r>
    </w:p>
    <w:p>
      <w:pPr>
        <w:pStyle w:val="style38"/>
        <w:numPr>
          <w:ilvl w:val="0"/>
          <w:numId w:val="6"/>
        </w:numPr>
        <w:ind w:hanging="283" w:left="709" w:right="0"/>
      </w:pPr>
      <w:r>
        <w:rPr/>
        <w:t>Išarchyvuoti žaidimo archyvą į norimą katalogą.</w:t>
      </w:r>
    </w:p>
    <w:p>
      <w:pPr>
        <w:pStyle w:val="style38"/>
        <w:numPr>
          <w:ilvl w:val="0"/>
          <w:numId w:val="6"/>
        </w:numPr>
        <w:ind w:hanging="283" w:left="709" w:right="0"/>
      </w:pPr>
      <w:r>
        <w:rPr/>
        <w:t>Įjungti terminalą</w:t>
      </w:r>
    </w:p>
    <w:p>
      <w:pPr>
        <w:pStyle w:val="style38"/>
        <w:numPr>
          <w:ilvl w:val="0"/>
          <w:numId w:val="6"/>
        </w:numPr>
        <w:ind w:hanging="283" w:left="709" w:right="0"/>
      </w:pPr>
      <w:r>
        <w:rPr/>
        <w:t>Į komandinę eilutę įrašyti „java –jar  `katalogas`/ampire.jar</w:t>
      </w:r>
    </w:p>
    <w:p>
      <w:pPr>
        <w:pStyle w:val="style0"/>
        <w:ind w:hanging="0" w:left="360" w:right="0"/>
      </w:pPr>
      <w:r>
        <w:rPr/>
      </w:r>
    </w:p>
    <w:p>
      <w:pPr>
        <w:pStyle w:val="style0"/>
      </w:pPr>
      <w:r>
        <w:rPr/>
      </w:r>
    </w:p>
    <w:p>
      <w:pPr>
        <w:pStyle w:val="style1"/>
        <w:pageBreakBefore/>
        <w:numPr>
          <w:ilvl w:val="0"/>
          <w:numId w:val="1"/>
        </w:numPr>
      </w:pPr>
      <w:bookmarkStart w:id="13" w:name="__RefHeading__2103_355349915"/>
      <w:bookmarkStart w:id="14" w:name="_Toc326678899"/>
      <w:bookmarkEnd w:id="13"/>
      <w:bookmarkEnd w:id="14"/>
      <w:r>
        <w:rPr/>
        <w:t>Vartotojo vadovas ir žaidimo taisyklės</w:t>
      </w:r>
    </w:p>
    <w:p>
      <w:pPr>
        <w:pStyle w:val="style0"/>
        <w:jc w:val="both"/>
      </w:pPr>
      <w:r>
        <w:rPr/>
      </w:r>
    </w:p>
    <w:p>
      <w:pPr>
        <w:pStyle w:val="style0"/>
        <w:jc w:val="both"/>
      </w:pPr>
      <w:r>
        <w:rPr>
          <w:b/>
        </w:rPr>
        <w:t>Žaidimo meniu valdymas</w:t>
        <w:drawing>
          <wp:anchor allowOverlap="1" behindDoc="0" distB="0" distL="0" distR="0" distT="0" layoutInCell="1" locked="0" relativeHeight="0" simplePos="0">
            <wp:simplePos x="0" y="0"/>
            <wp:positionH relativeFrom="character">
              <wp:posOffset>3164840</wp:posOffset>
            </wp:positionH>
            <wp:positionV relativeFrom="line">
              <wp:posOffset>-94615</wp:posOffset>
            </wp:positionV>
            <wp:extent cx="3709035" cy="208597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1"/>
                    <a:srcRect/>
                    <a:stretch>
                      <a:fillRect/>
                    </a:stretch>
                  </pic:blipFill>
                  <pic:spPr bwMode="auto">
                    <a:xfrm>
                      <a:off x="0" y="0"/>
                      <a:ext cx="3709035" cy="2085975"/>
                    </a:xfrm>
                    <a:prstGeom prst="rect">
                      <a:avLst/>
                    </a:prstGeom>
                    <a:noFill/>
                    <a:ln w="9525">
                      <a:noFill/>
                      <a:miter lim="800000"/>
                      <a:headEnd/>
                      <a:tailEnd/>
                    </a:ln>
                  </pic:spPr>
                </pic:pic>
              </a:graphicData>
            </a:graphic>
          </wp:anchor>
        </w:drawing>
      </w:r>
    </w:p>
    <w:p>
      <w:pPr>
        <w:pStyle w:val="style41"/>
      </w:pPr>
      <w:r>
        <w:rPr/>
        <w:t xml:space="preserve">Paveikslėlis </w:t>
      </w:r>
    </w:p>
    <w:p>
      <w:pPr>
        <w:pStyle w:val="style0"/>
        <w:ind w:firstLine="567" w:left="0" w:right="0"/>
        <w:jc w:val="both"/>
      </w:pPr>
      <w:r>
        <w:rPr/>
        <w:t>Paleidus žaidimą atsiveria pradinis langas ( Paveikslėlis 39)</w:t>
      </w:r>
      <w:r>
        <w:rPr>
          <w:lang w:eastAsia="lt-LT"/>
        </w:rPr>
        <w:t xml:space="preserve"> </w:t>
      </w:r>
    </w:p>
    <w:p>
      <w:pPr>
        <w:pStyle w:val="style0"/>
        <w:ind w:firstLine="567" w:left="0" w:right="0"/>
        <w:jc w:val="both"/>
      </w:pPr>
      <w:r>
        <w:rPr/>
        <w:t>Pagrindiniame lange matome 3 pasirinkimus: Vienas žaidėjas, Du žaidėjai, Nustatymai. Šioje programos versijoje meniu punktai Vienas žaidėjas ir Nustatymai neveikia, nes žaidime nėra įdiegto dirbtinio intelekto modulio. Jis numatomas vėlesnėse žaidimo versijose.</w:t>
      </w:r>
      <w:r>
        <w:rPr>
          <w:lang w:eastAsia="lt-LT"/>
        </w:rPr>
        <w:t xml:space="preserve"> </w:t>
      </w:r>
    </w:p>
    <w:p>
      <w:pPr>
        <w:pStyle w:val="style0"/>
        <w:ind w:firstLine="567" w:left="0" w:right="0"/>
        <w:jc w:val="both"/>
      </w:pPr>
      <w:r>
        <w:rPr/>
        <w:t>Rodyklių klaviatūroje aukštyn (</w:t>
      </w:r>
      <w:r>
        <w:rPr>
          <w:rFonts w:cs="Calibri"/>
        </w:rPr>
        <w:t xml:space="preserve">↑) ir žemyn (↓) pagalba pasirinkite </w:t>
      </w:r>
      <w:r>
        <w:rPr/>
        <w:t>meniu punktą Du žaidėjai. Norėdami aktyvuoti meniu punktą spaudžiame mygtuką ENTER. Išvysite galimus vietovių žemėlapius (Paveikslėlis 40).</w:t>
        <w:drawing>
          <wp:anchor allowOverlap="1" behindDoc="0" distB="0" distL="0" distR="0" distT="0" layoutInCell="1" locked="0" relativeHeight="0" simplePos="0">
            <wp:simplePos x="0" y="0"/>
            <wp:positionH relativeFrom="character">
              <wp:posOffset>3168650</wp:posOffset>
            </wp:positionH>
            <wp:positionV relativeFrom="line">
              <wp:posOffset>331470</wp:posOffset>
            </wp:positionV>
            <wp:extent cx="3705225" cy="208343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2"/>
                    <a:srcRect/>
                    <a:stretch>
                      <a:fillRect/>
                    </a:stretch>
                  </pic:blipFill>
                  <pic:spPr bwMode="auto">
                    <a:xfrm>
                      <a:off x="0" y="0"/>
                      <a:ext cx="3705225" cy="2083435"/>
                    </a:xfrm>
                    <a:prstGeom prst="rect">
                      <a:avLst/>
                    </a:prstGeom>
                    <a:noFill/>
                    <a:ln w="9525">
                      <a:noFill/>
                      <a:miter lim="800000"/>
                      <a:headEnd/>
                      <a:tailEnd/>
                    </a:ln>
                  </pic:spPr>
                </pic:pic>
              </a:graphicData>
            </a:graphic>
          </wp:anchor>
        </w:drawing>
      </w:r>
    </w:p>
    <w:p>
      <w:pPr>
        <w:pStyle w:val="style0"/>
        <w:ind w:firstLine="567" w:left="0" w:right="0"/>
        <w:jc w:val="both"/>
      </w:pPr>
      <w:r>
        <w:rPr/>
        <w:t>Rodyklių į kairę (</w:t>
      </w:r>
      <w:r>
        <w:rPr>
          <w:rFonts w:cs="Calibri"/>
        </w:rPr>
        <w:t>←</w:t>
      </w:r>
      <w:r>
        <w:rPr/>
        <w:t>) ir dešinę (</w:t>
      </w:r>
      <w:r>
        <w:rPr>
          <w:rFonts w:cs="Calibri"/>
        </w:rPr>
        <w:t>→</w:t>
      </w:r>
      <w:r>
        <w:rPr/>
        <w:t>) pagalba pasirenkame vietovės žemėlapį. Išsirinkę žemėlapį spaudžiame ENTER. Patenkame į žaidimo langą, kuriame vyksta pats žaidimas (Paveikslėlis 41)</w:t>
        <w:drawing>
          <wp:anchor allowOverlap="1" behindDoc="0" distB="0" distL="0" distR="0" distT="0" layoutInCell="1" locked="0" relativeHeight="0" simplePos="0">
            <wp:simplePos x="0" y="0"/>
            <wp:positionH relativeFrom="character">
              <wp:posOffset>3178175</wp:posOffset>
            </wp:positionH>
            <wp:positionV relativeFrom="line">
              <wp:posOffset>-420370</wp:posOffset>
            </wp:positionV>
            <wp:extent cx="3695700" cy="211201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3"/>
                    <a:srcRect/>
                    <a:stretch>
                      <a:fillRect/>
                    </a:stretch>
                  </pic:blipFill>
                  <pic:spPr bwMode="auto">
                    <a:xfrm>
                      <a:off x="0" y="0"/>
                      <a:ext cx="3695700" cy="2112010"/>
                    </a:xfrm>
                    <a:prstGeom prst="rect">
                      <a:avLst/>
                    </a:prstGeom>
                    <a:noFill/>
                    <a:ln w="9525">
                      <a:noFill/>
                      <a:miter lim="800000"/>
                      <a:headEnd/>
                      <a:tailEnd/>
                    </a:ln>
                  </pic:spPr>
                </pic:pic>
              </a:graphicData>
            </a:graphic>
          </wp:anchor>
        </w:drawing>
      </w:r>
    </w:p>
    <w:p>
      <w:pPr>
        <w:pStyle w:val="style41"/>
      </w:pPr>
      <w:r>
        <w:rPr/>
        <w:t xml:space="preserve">Paveikslėlis </w:t>
      </w:r>
    </w:p>
    <w:p>
      <w:pPr>
        <w:pStyle w:val="style0"/>
        <w:jc w:val="both"/>
      </w:pPr>
      <w:r>
        <w:rPr>
          <w:b/>
        </w:rPr>
        <w:t>Personažų valdymas ir žaidimo eiga</w:t>
      </w:r>
    </w:p>
    <w:p>
      <w:pPr>
        <w:pStyle w:val="style0"/>
        <w:ind w:firstLine="567" w:left="0" w:right="0"/>
        <w:jc w:val="both"/>
      </w:pPr>
      <w:r>
        <w:rPr/>
        <w:t>Žaidimo lange matome abiejų priešininkų pilis ir karalius. Ėjimą pradeda raudonųjų komanda. Norėdami pajudėti su savo personažu</w:t>
      </w:r>
      <w:r>
        <w:rPr>
          <w:lang w:eastAsia="lt-LT"/>
        </w:rPr>
        <w:t xml:space="preserve"> turite ant jo paspausti kairiu pelės klavišu. Paspaudus ant personažo, aplink jį atsiranda raudonas laukas, kuris žymi kur jūsų personažas gali tuo metu judėti (Paveikslėlis 42). Norėdami eiti į tam tikrą poziciją paspaudžiame ant jos kairiu pelės klavišu. </w:t>
      </w:r>
    </w:p>
    <w:p>
      <w:pPr>
        <w:pStyle w:val="style41"/>
      </w:pPr>
      <w:r>
        <w:rPr/>
        <w:t xml:space="preserve">Paveikslėlis </w:t>
      </w:r>
    </w:p>
    <w:p>
      <w:pPr>
        <w:pStyle w:val="style0"/>
        <w:ind w:firstLine="567" w:left="0" w:right="0"/>
        <w:jc w:val="both"/>
      </w:pPr>
      <w:r>
        <w:rPr>
          <w:lang w:eastAsia="lt-LT"/>
        </w:rPr>
        <w:t>Jeigu esate netoli priešininko galite jį užpulti. Norėdami pamatyti savo puolimo lauką paspauskite ant pasirinkto personažo dešiniu pelės klavišu.(Paveiklėlis 43) Jeigu priešininkas patenka į jūsų puolimo lauką galite jį užpulti, paspaudę ant priešininko.</w:t>
      </w:r>
    </w:p>
    <w:p>
      <w:pPr>
        <w:pStyle w:val="style0"/>
        <w:ind w:firstLine="567" w:left="0" w:right="0"/>
        <w:jc w:val="both"/>
      </w:pPr>
      <w:r>
        <w:rPr>
          <w:lang w:eastAsia="lt-LT"/>
        </w:rPr>
        <w:t>Norėdami nusipirkti naujų karių paspauskite ant savo pilies. Paspaudus ant savo pilies atsiranda meniu (Paveiklėlis 44), iš kurio galite išsirinkti norimą pirkti karį. Šalia kario pavadinimo esantis skaičius nurodo kario kainą. Jūsų turimų pinigų kiekį galite matyti viršutiniame dešiniame lango kampe.</w:t>
        <w:drawing>
          <wp:anchor allowOverlap="1" behindDoc="0" distB="0" distL="0" distR="0" distT="0" layoutInCell="1" locked="0" relativeHeight="0" simplePos="0">
            <wp:simplePos x="0" y="0"/>
            <wp:positionH relativeFrom="character">
              <wp:posOffset>3134995</wp:posOffset>
            </wp:positionH>
            <wp:positionV relativeFrom="line">
              <wp:posOffset>1289685</wp:posOffset>
            </wp:positionV>
            <wp:extent cx="3738880" cy="214312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4"/>
                    <a:srcRect/>
                    <a:stretch>
                      <a:fillRect/>
                    </a:stretch>
                  </pic:blipFill>
                  <pic:spPr bwMode="auto">
                    <a:xfrm>
                      <a:off x="0" y="0"/>
                      <a:ext cx="3738880" cy="2143125"/>
                    </a:xfrm>
                    <a:prstGeom prst="rect">
                      <a:avLst/>
                    </a:prstGeom>
                    <a:noFill/>
                    <a:ln w="9525">
                      <a:noFill/>
                      <a:miter lim="800000"/>
                      <a:headEnd/>
                      <a:tailEnd/>
                    </a:ln>
                  </pic:spPr>
                </pic:pic>
              </a:graphicData>
            </a:graphic>
          </wp:anchor>
        </w:drawing>
        <w:drawing>
          <wp:anchor allowOverlap="1" behindDoc="0" distB="0" distL="0" distR="0" distT="0" layoutInCell="1" locked="0" relativeHeight="0" simplePos="0">
            <wp:simplePos x="0" y="0"/>
            <wp:positionH relativeFrom="character">
              <wp:posOffset>3159125</wp:posOffset>
            </wp:positionH>
            <wp:positionV relativeFrom="line">
              <wp:posOffset>-914400</wp:posOffset>
            </wp:positionV>
            <wp:extent cx="3714750" cy="2123440"/>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5"/>
                    <a:srcRect/>
                    <a:stretch>
                      <a:fillRect/>
                    </a:stretch>
                  </pic:blipFill>
                  <pic:spPr bwMode="auto">
                    <a:xfrm>
                      <a:off x="0" y="0"/>
                      <a:ext cx="3714750" cy="2123440"/>
                    </a:xfrm>
                    <a:prstGeom prst="rect">
                      <a:avLst/>
                    </a:prstGeom>
                    <a:noFill/>
                    <a:ln w="9525">
                      <a:noFill/>
                      <a:miter lim="800000"/>
                      <a:headEnd/>
                      <a:tailEnd/>
                    </a:ln>
                  </pic:spPr>
                </pic:pic>
              </a:graphicData>
            </a:graphic>
          </wp:anchor>
        </w:drawing>
      </w:r>
    </w:p>
    <w:p>
      <w:pPr>
        <w:pStyle w:val="style41"/>
      </w:pPr>
      <w:r>
        <w:rPr/>
        <w:t xml:space="preserve">Paveikslėlis </w:t>
      </w:r>
    </w:p>
    <w:p>
      <w:pPr>
        <w:pStyle w:val="style0"/>
        <w:ind w:firstLine="567" w:left="0" w:right="0"/>
        <w:jc w:val="both"/>
      </w:pPr>
      <w:r>
        <w:rPr>
          <w:lang w:eastAsia="lt-LT"/>
        </w:rPr>
        <w:t xml:space="preserve">Norėdami baigti ėjimą paspauskite ENTER. Taip perleisite ėjimą kitam žaidėjui. </w:t>
      </w:r>
    </w:p>
    <w:p>
      <w:pPr>
        <w:pStyle w:val="style0"/>
        <w:jc w:val="both"/>
      </w:pPr>
      <w:r>
        <w:rPr/>
      </w:r>
    </w:p>
    <w:p>
      <w:pPr>
        <w:pStyle w:val="style0"/>
        <w:jc w:val="both"/>
      </w:pPr>
      <w:r>
        <w:rPr/>
      </w:r>
    </w:p>
    <w:p>
      <w:pPr>
        <w:pStyle w:val="style0"/>
      </w:pPr>
      <w:r>
        <w:rPr/>
        <w:drawing>
          <wp:anchor allowOverlap="1" behindDoc="0" distB="0" distL="0" distR="0" distT="0" layoutInCell="1" locked="0" relativeHeight="0" simplePos="0">
            <wp:simplePos x="0" y="0"/>
            <wp:positionH relativeFrom="character">
              <wp:posOffset>2500630</wp:posOffset>
            </wp:positionH>
            <wp:positionV relativeFrom="line">
              <wp:posOffset>-611505</wp:posOffset>
            </wp:positionV>
            <wp:extent cx="3714750" cy="211772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6"/>
                    <a:srcRect/>
                    <a:stretch>
                      <a:fillRect/>
                    </a:stretch>
                  </pic:blipFill>
                  <pic:spPr bwMode="auto">
                    <a:xfrm>
                      <a:off x="0" y="0"/>
                      <a:ext cx="3714750" cy="2117725"/>
                    </a:xfrm>
                    <a:prstGeom prst="rect">
                      <a:avLst/>
                    </a:prstGeom>
                    <a:noFill/>
                    <a:ln w="9525">
                      <a:noFill/>
                      <a:miter lim="800000"/>
                      <a:headEnd/>
                      <a:tailEnd/>
                    </a:ln>
                  </pic:spPr>
                </pic:pic>
              </a:graphicData>
            </a:graphic>
          </wp:anchor>
        </w:drawing>
      </w:r>
    </w:p>
    <w:p>
      <w:pPr>
        <w:pStyle w:val="style41"/>
      </w:pPr>
      <w:r>
        <w:rPr/>
        <w:t xml:space="preserve">Paveikslėlis </w:t>
      </w:r>
    </w:p>
    <w:p>
      <w:pPr>
        <w:pStyle w:val="style0"/>
        <w:pageBreakBefore/>
        <w:jc w:val="both"/>
      </w:pPr>
      <w:r>
        <w:rPr>
          <w:b/>
          <w:lang w:eastAsia="lt-LT"/>
        </w:rPr>
        <w:t>Žaidimo tikslas</w:t>
      </w:r>
    </w:p>
    <w:p>
      <w:pPr>
        <w:pStyle w:val="style0"/>
        <w:ind w:firstLine="567" w:left="0" w:right="0"/>
        <w:jc w:val="both"/>
      </w:pPr>
      <w:r>
        <w:rPr>
          <w:lang w:eastAsia="lt-LT"/>
        </w:rPr>
        <w:t>Žaidimo tikslas yra nugalėti priešininkų komandą ir užimti priešiniko pilį.</w:t>
      </w:r>
    </w:p>
    <w:p>
      <w:pPr>
        <w:pStyle w:val="style0"/>
        <w:jc w:val="both"/>
      </w:pPr>
      <w:r>
        <w:rPr>
          <w:b/>
          <w:lang w:eastAsia="lt-LT"/>
        </w:rPr>
        <w:t>Žemėlapyje esantys objektai</w:t>
      </w:r>
    </w:p>
    <w:p>
      <w:pPr>
        <w:pStyle w:val="style0"/>
        <w:ind w:firstLine="567" w:left="0" w:right="0"/>
        <w:jc w:val="both"/>
      </w:pPr>
      <w:r>
        <w:rPr>
          <w:lang w:eastAsia="lt-LT"/>
        </w:rPr>
        <w:t>Žemėlapį sudaro skirtingi objektai: paviršiai, pastatai ir personažai.</w:t>
      </w:r>
    </w:p>
    <w:p>
      <w:pPr>
        <w:pStyle w:val="style0"/>
        <w:jc w:val="both"/>
      </w:pPr>
      <w:r>
        <w:rPr>
          <w:b/>
          <w:lang w:eastAsia="lt-LT"/>
        </w:rPr>
        <w:t>Pastatai</w:t>
      </w:r>
    </w:p>
    <w:p>
      <w:pPr>
        <w:pStyle w:val="style0"/>
        <w:ind w:firstLine="567" w:left="0" w:right="0"/>
        <w:jc w:val="both"/>
      </w:pPr>
      <w:r>
        <w:rPr>
          <w:lang w:eastAsia="lt-LT"/>
        </w:rPr>
        <w:t>Žemėlapį sudarančių pastatų tipai:</w:t>
      </w:r>
    </w:p>
    <w:p>
      <w:pPr>
        <w:pStyle w:val="style0"/>
        <w:jc w:val="both"/>
      </w:pPr>
      <w:r>
        <w:rPr>
          <w:lang w:eastAsia="lt-LT"/>
        </w:rPr>
        <w:t>1 lentelė. Pastatų tipai</w:t>
      </w:r>
    </w:p>
    <w:tbl>
      <w:tblPr>
        <w:jc w:val="left"/>
        <w:tblInd w:type="dxa" w:w="-107"/>
        <w:tblBorders/>
      </w:tblPr>
      <w:tblGrid>
        <w:gridCol w:w="3174"/>
        <w:gridCol w:w="3284"/>
        <w:gridCol w:w="3181"/>
      </w:tblGrid>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b/>
                <w:lang w:eastAsia="lt-LT"/>
              </w:rPr>
              <w:t>Pastatas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b/>
                <w:lang w:eastAsia="lt-LT"/>
              </w:rPr>
              <w:t>Paveiksliukas</w:t>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b/>
                <w:lang w:eastAsia="lt-LT"/>
              </w:rPr>
              <w:t>Aprašymas</w:t>
            </w:r>
          </w:p>
        </w:tc>
      </w:tr>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lang w:eastAsia="lt-LT"/>
              </w:rPr>
              <w:t>Pilis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7"/>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lang w:eastAsia="lt-LT"/>
              </w:rPr>
              <w:t>Joje galima pirkti karius. Netekus savo pilies, žaidimas pralaimimas</w:t>
            </w:r>
          </w:p>
        </w:tc>
      </w:tr>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lang w:eastAsia="lt-LT"/>
              </w:rPr>
              <w:t>Sugrautas namas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8"/>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lang w:eastAsia="lt-LT"/>
              </w:rPr>
              <w:t xml:space="preserve">Suteikia </w:t>
            </w:r>
            <w:r>
              <w:rPr>
                <w:lang w:eastAsia="lt-LT" w:val="en-US"/>
              </w:rPr>
              <w:t>+</w:t>
            </w:r>
            <w:r>
              <w:rPr>
                <w:lang w:eastAsia="lt-LT"/>
              </w:rPr>
              <w:t>15 gybybos ant jo stovinčiam kariui. Norint tokį namą užimti reikia pirma atstatyti</w:t>
            </w:r>
          </w:p>
        </w:tc>
      </w:tr>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lang w:eastAsia="lt-LT"/>
              </w:rPr>
              <w:t>Niekam nepriklausantis namas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19"/>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lang w:eastAsia="lt-LT"/>
              </w:rPr>
              <w:t xml:space="preserve">Suteikia </w:t>
            </w:r>
            <w:r>
              <w:rPr>
                <w:lang w:eastAsia="lt-LT" w:val="en-US"/>
              </w:rPr>
              <w:t>+15 gynybos ant jo stovin2iam kariui.</w:t>
            </w:r>
          </w:p>
        </w:tc>
      </w:tr>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lang w:eastAsia="lt-LT"/>
              </w:rPr>
              <w:t>Užimtas pastatas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0"/>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lang w:eastAsia="lt-LT"/>
              </w:rPr>
              <w:t xml:space="preserve">Suteikia </w:t>
            </w:r>
            <w:r>
              <w:rPr>
                <w:lang w:eastAsia="lt-LT" w:val="en-US"/>
              </w:rPr>
              <w:t>+15 gynybos ant jo stovinčiam kariui. Jei karys priklauso tai pačiai komandai, kaip ir namas, sekantį ėjimą gauna +20 gyvybi</w:t>
            </w:r>
            <w:r>
              <w:rPr>
                <w:lang w:eastAsia="lt-LT"/>
              </w:rPr>
              <w:t>ų. Taip pat kiekvienas užimtas namas prideda kiekvieną ėjima po 50 aukso</w:t>
            </w:r>
          </w:p>
        </w:tc>
      </w:tr>
    </w:tbl>
    <w:p>
      <w:pPr>
        <w:pStyle w:val="style0"/>
        <w:jc w:val="both"/>
      </w:pPr>
      <w:r>
        <w:rPr/>
      </w:r>
    </w:p>
    <w:p>
      <w:pPr>
        <w:pStyle w:val="style0"/>
        <w:jc w:val="both"/>
      </w:pPr>
      <w:r>
        <w:rPr>
          <w:b/>
          <w:lang w:eastAsia="lt-LT"/>
        </w:rPr>
        <w:t>Žemėlapio paviršiai</w:t>
      </w:r>
    </w:p>
    <w:p>
      <w:pPr>
        <w:pStyle w:val="style0"/>
        <w:ind w:firstLine="567" w:left="0" w:right="0"/>
        <w:jc w:val="both"/>
      </w:pPr>
      <w:r>
        <w:rPr>
          <w:lang w:eastAsia="lt-LT"/>
        </w:rPr>
        <w:t>Žemėlapį sudaro keli skirtingi paviršiai. Viso žemėlapį sudaro 6 skirtingi paviršiai. Karys stovėdamas ant skirtingo paviršiaus gauna papildomų gynybos taškų. Paviršiai ir jų specifikacijos pateiktos 1 lentelėje:</w:t>
      </w:r>
    </w:p>
    <w:p>
      <w:pPr>
        <w:pStyle w:val="style0"/>
        <w:jc w:val="both"/>
      </w:pPr>
      <w:r>
        <w:rPr>
          <w:lang w:eastAsia="lt-LT"/>
        </w:rPr>
        <w:t>2 lentelė. Žemėlapio paviršiai</w:t>
      </w:r>
    </w:p>
    <w:tbl>
      <w:tblPr>
        <w:jc w:val="left"/>
        <w:tblInd w:type="dxa" w:w="-107"/>
        <w:tblBorders/>
      </w:tblPr>
      <w:tblGrid>
        <w:gridCol w:w="3174"/>
        <w:gridCol w:w="3284"/>
        <w:gridCol w:w="3181"/>
      </w:tblGrid>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b/>
                <w:lang w:eastAsia="lt-LT"/>
              </w:rPr>
              <w:t>Paviršius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b/>
                <w:lang w:eastAsia="lt-LT"/>
              </w:rPr>
              <w:t>Paveiksliukas</w:t>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b/>
                <w:lang w:eastAsia="lt-LT"/>
              </w:rPr>
              <w:t>Gynybos bonus</w:t>
            </w:r>
          </w:p>
        </w:tc>
      </w:tr>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lang w:eastAsia="lt-LT"/>
              </w:rPr>
              <w:t>Žolė</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1"/>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lang w:eastAsia="lt-LT" w:val="en-US"/>
              </w:rPr>
              <w:t>+5</w:t>
            </w:r>
          </w:p>
        </w:tc>
      </w:tr>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lang w:eastAsia="lt-LT"/>
              </w:rPr>
              <w:t>Kelias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2"/>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lang w:eastAsia="lt-LT"/>
              </w:rPr>
              <w:t>+0</w:t>
            </w:r>
          </w:p>
        </w:tc>
      </w:tr>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lang w:eastAsia="lt-LT"/>
              </w:rPr>
              <w:t>Tiltas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3"/>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lang w:eastAsia="lt-LT"/>
              </w:rPr>
              <w:t>+5</w:t>
            </w:r>
          </w:p>
        </w:tc>
      </w:tr>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lang w:eastAsia="lt-LT"/>
              </w:rPr>
              <w:t>Medžiai</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4"/>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lang w:eastAsia="lt-LT"/>
              </w:rPr>
              <w:t>+10</w:t>
            </w:r>
          </w:p>
        </w:tc>
      </w:tr>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lang w:eastAsia="lt-LT"/>
              </w:rPr>
              <w:t>Vanduo</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5"/>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lang w:eastAsia="lt-LT"/>
              </w:rPr>
              <w:t>+0</w:t>
            </w:r>
          </w:p>
        </w:tc>
      </w:tr>
      <w:tr>
        <w:trPr>
          <w:cantSplit w:val="false"/>
        </w:trPr>
        <w:tc>
          <w:tcPr>
            <w:tcW w:type="dxa" w:w="3174"/>
            <w:tcBorders/>
            <w:shd w:fill="FFFFFF" w:val="clear"/>
            <w:tcMar>
              <w:top w:type="dxa" w:w="0"/>
              <w:left w:type="dxa" w:w="108"/>
              <w:bottom w:type="dxa" w:w="0"/>
              <w:right w:type="dxa" w:w="108"/>
            </w:tcMar>
            <w:vAlign w:val="center"/>
          </w:tcPr>
          <w:p>
            <w:pPr>
              <w:pStyle w:val="style0"/>
              <w:spacing w:after="200" w:before="0"/>
              <w:jc w:val="center"/>
            </w:pPr>
            <w:r>
              <w:rPr>
                <w:lang w:eastAsia="lt-LT"/>
              </w:rPr>
              <w:t>Kalnas</w:t>
            </w:r>
          </w:p>
        </w:tc>
        <w:tc>
          <w:tcPr>
            <w:tcW w:type="dxa" w:w="3284"/>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504825" cy="5048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6"/>
                          <a:srcRect/>
                          <a:stretch>
                            <a:fillRect/>
                          </a:stretch>
                        </pic:blipFill>
                        <pic:spPr bwMode="auto">
                          <a:xfrm>
                            <a:off x="0" y="0"/>
                            <a:ext cx="504825" cy="504825"/>
                          </a:xfrm>
                          <a:prstGeom prst="rect">
                            <a:avLst/>
                          </a:prstGeom>
                          <a:noFill/>
                          <a:ln w="9525">
                            <a:noFill/>
                            <a:miter lim="800000"/>
                            <a:headEnd/>
                            <a:tailEnd/>
                          </a:ln>
                        </pic:spPr>
                      </pic:pic>
                    </a:graphicData>
                  </a:graphic>
                </wp:inline>
              </w:drawing>
            </w:r>
          </w:p>
        </w:tc>
        <w:tc>
          <w:tcPr>
            <w:tcW w:type="dxa" w:w="3181"/>
            <w:tcBorders/>
            <w:shd w:fill="FFFFFF" w:val="clear"/>
            <w:tcMar>
              <w:top w:type="dxa" w:w="0"/>
              <w:left w:type="dxa" w:w="108"/>
              <w:bottom w:type="dxa" w:w="0"/>
              <w:right w:type="dxa" w:w="108"/>
            </w:tcMar>
            <w:vAlign w:val="center"/>
          </w:tcPr>
          <w:p>
            <w:pPr>
              <w:pStyle w:val="style0"/>
              <w:spacing w:after="200" w:before="0"/>
              <w:jc w:val="center"/>
            </w:pPr>
            <w:r>
              <w:rPr>
                <w:lang w:eastAsia="lt-LT"/>
              </w:rPr>
              <w:t>+15</w:t>
            </w:r>
          </w:p>
        </w:tc>
      </w:tr>
    </w:tbl>
    <w:p>
      <w:pPr>
        <w:pStyle w:val="style0"/>
        <w:jc w:val="both"/>
      </w:pPr>
      <w:r>
        <w:rPr>
          <w:lang w:eastAsia="lt-LT"/>
        </w:rPr>
        <w:t>Kiekvienas karys per kiekvieną paviršių juda skirtingai. Pavyzdžiui: karys lengvai juda per žemę, bet vandenyje juda lėtai, o jūrininkas atvirkščiai. Milžinas greičiau negu kiti kariai gali judėti per kalnus ir t.t.</w:t>
      </w:r>
    </w:p>
    <w:p>
      <w:pPr>
        <w:pStyle w:val="style0"/>
        <w:jc w:val="both"/>
      </w:pPr>
      <w:r>
        <w:rPr>
          <w:b/>
        </w:rPr>
        <w:t>Žaidimo personažai</w:t>
      </w:r>
    </w:p>
    <w:p>
      <w:pPr>
        <w:pStyle w:val="style0"/>
        <w:ind w:firstLine="567" w:left="0" w:right="0"/>
        <w:jc w:val="both"/>
      </w:pPr>
      <w:r>
        <w:rPr/>
        <w:t>Žaidime sutinkami personažai:</w:t>
      </w:r>
    </w:p>
    <w:p>
      <w:pPr>
        <w:pStyle w:val="style0"/>
        <w:jc w:val="both"/>
      </w:pPr>
      <w:r>
        <w:rPr/>
        <w:t>3 lentelė. Karių tipai.</w:t>
      </w:r>
    </w:p>
    <w:tbl>
      <w:tblPr>
        <w:jc w:val="left"/>
        <w:tblInd w:type="dxa" w:w="-107"/>
        <w:tblBorders/>
      </w:tblPr>
      <w:tblGrid>
        <w:gridCol w:w="2280"/>
        <w:gridCol w:w="3730"/>
        <w:gridCol w:w="3629"/>
      </w:tblGrid>
      <w:tr>
        <w:trPr>
          <w:cantSplit w:val="false"/>
        </w:trPr>
        <w:tc>
          <w:tcPr>
            <w:tcW w:type="dxa" w:w="2280"/>
            <w:tcBorders/>
            <w:shd w:fill="FFFFFF" w:val="clear"/>
            <w:tcMar>
              <w:top w:type="dxa" w:w="0"/>
              <w:left w:type="dxa" w:w="108"/>
              <w:bottom w:type="dxa" w:w="0"/>
              <w:right w:type="dxa" w:w="108"/>
            </w:tcMar>
            <w:vAlign w:val="center"/>
          </w:tcPr>
          <w:p>
            <w:pPr>
              <w:pStyle w:val="style0"/>
              <w:spacing w:after="200" w:before="0"/>
              <w:jc w:val="center"/>
            </w:pPr>
            <w:r>
              <w:rPr>
                <w:b/>
              </w:rPr>
              <w:t>Personažas</w:t>
            </w:r>
          </w:p>
        </w:tc>
        <w:tc>
          <w:tcPr>
            <w:tcW w:type="dxa" w:w="3730"/>
            <w:tcBorders/>
            <w:shd w:fill="FFFFFF" w:val="clear"/>
            <w:tcMar>
              <w:top w:type="dxa" w:w="0"/>
              <w:left w:type="dxa" w:w="108"/>
              <w:bottom w:type="dxa" w:w="0"/>
              <w:right w:type="dxa" w:w="108"/>
            </w:tcMar>
            <w:vAlign w:val="center"/>
          </w:tcPr>
          <w:p>
            <w:pPr>
              <w:pStyle w:val="style0"/>
              <w:spacing w:after="200" w:before="0"/>
              <w:jc w:val="center"/>
            </w:pPr>
            <w:r>
              <w:rPr>
                <w:b/>
              </w:rPr>
              <w:t>Paveiksliukas</w:t>
            </w:r>
          </w:p>
        </w:tc>
        <w:tc>
          <w:tcPr>
            <w:tcW w:type="dxa" w:w="3629"/>
            <w:tcBorders/>
            <w:shd w:fill="FFFFFF" w:val="clear"/>
            <w:tcMar>
              <w:top w:type="dxa" w:w="0"/>
              <w:left w:type="dxa" w:w="108"/>
              <w:bottom w:type="dxa" w:w="0"/>
              <w:right w:type="dxa" w:w="108"/>
            </w:tcMar>
            <w:vAlign w:val="center"/>
          </w:tcPr>
          <w:p>
            <w:pPr>
              <w:pStyle w:val="style0"/>
              <w:spacing w:after="200" w:before="0"/>
              <w:jc w:val="center"/>
            </w:pPr>
            <w:r>
              <w:rPr>
                <w:b/>
              </w:rPr>
              <w:t>Spec. savybės</w:t>
            </w:r>
          </w:p>
        </w:tc>
      </w:tr>
      <w:tr>
        <w:trPr>
          <w:cantSplit w:val="false"/>
        </w:trPr>
        <w:tc>
          <w:tcPr>
            <w:tcW w:type="dxa" w:w="2280"/>
            <w:tcBorders/>
            <w:shd w:fill="FFFFFF" w:val="clear"/>
            <w:tcMar>
              <w:top w:type="dxa" w:w="0"/>
              <w:left w:type="dxa" w:w="108"/>
              <w:bottom w:type="dxa" w:w="0"/>
              <w:right w:type="dxa" w:w="108"/>
            </w:tcMar>
            <w:vAlign w:val="center"/>
          </w:tcPr>
          <w:p>
            <w:pPr>
              <w:pStyle w:val="style0"/>
              <w:spacing w:after="200" w:before="0"/>
              <w:jc w:val="center"/>
            </w:pPr>
            <w:r>
              <w:rPr/>
              <w:t>Karys</w:t>
            </w:r>
          </w:p>
        </w:tc>
        <w:tc>
          <w:tcPr>
            <w:tcW w:type="dxa" w:w="3730"/>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7"/>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29"/>
            <w:tcBorders/>
            <w:shd w:fill="FFFFFF" w:val="clear"/>
            <w:tcMar>
              <w:top w:type="dxa" w:w="0"/>
              <w:left w:type="dxa" w:w="108"/>
              <w:bottom w:type="dxa" w:w="0"/>
              <w:right w:type="dxa" w:w="108"/>
            </w:tcMar>
            <w:vAlign w:val="center"/>
          </w:tcPr>
          <w:p>
            <w:pPr>
              <w:pStyle w:val="style0"/>
              <w:spacing w:after="200" w:before="0"/>
              <w:jc w:val="center"/>
            </w:pPr>
            <w:r>
              <w:rPr/>
              <w:t>Gali užimti namelį</w:t>
            </w:r>
          </w:p>
        </w:tc>
      </w:tr>
      <w:tr>
        <w:trPr>
          <w:cantSplit w:val="false"/>
        </w:trPr>
        <w:tc>
          <w:tcPr>
            <w:tcW w:type="dxa" w:w="2280"/>
            <w:tcBorders/>
            <w:shd w:fill="FFFFFF" w:val="clear"/>
            <w:tcMar>
              <w:top w:type="dxa" w:w="0"/>
              <w:left w:type="dxa" w:w="108"/>
              <w:bottom w:type="dxa" w:w="0"/>
              <w:right w:type="dxa" w:w="108"/>
            </w:tcMar>
            <w:vAlign w:val="center"/>
          </w:tcPr>
          <w:p>
            <w:pPr>
              <w:pStyle w:val="style0"/>
              <w:spacing w:after="200" w:before="0"/>
              <w:jc w:val="center"/>
            </w:pPr>
            <w:r>
              <w:rPr/>
              <w:t>Lankininkas</w:t>
            </w:r>
          </w:p>
        </w:tc>
        <w:tc>
          <w:tcPr>
            <w:tcW w:type="dxa" w:w="3730"/>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8"/>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29"/>
            <w:tcBorders/>
            <w:shd w:fill="FFFFFF" w:val="clear"/>
            <w:tcMar>
              <w:top w:type="dxa" w:w="0"/>
              <w:left w:type="dxa" w:w="108"/>
              <w:bottom w:type="dxa" w:w="0"/>
              <w:right w:type="dxa" w:w="108"/>
            </w:tcMar>
            <w:vAlign w:val="center"/>
          </w:tcPr>
          <w:p>
            <w:pPr>
              <w:pStyle w:val="style0"/>
              <w:spacing w:after="200" w:before="0"/>
              <w:jc w:val="center"/>
            </w:pPr>
            <w:r>
              <w:rPr/>
              <w:t>Turi didesnį puolimo lauką</w:t>
            </w:r>
          </w:p>
        </w:tc>
      </w:tr>
      <w:tr>
        <w:trPr>
          <w:cantSplit w:val="false"/>
        </w:trPr>
        <w:tc>
          <w:tcPr>
            <w:tcW w:type="dxa" w:w="2280"/>
            <w:tcBorders/>
            <w:shd w:fill="FFFFFF" w:val="clear"/>
            <w:tcMar>
              <w:top w:type="dxa" w:w="0"/>
              <w:left w:type="dxa" w:w="108"/>
              <w:bottom w:type="dxa" w:w="0"/>
              <w:right w:type="dxa" w:w="108"/>
            </w:tcMar>
            <w:vAlign w:val="center"/>
          </w:tcPr>
          <w:p>
            <w:pPr>
              <w:pStyle w:val="style0"/>
              <w:spacing w:after="200" w:before="0"/>
              <w:jc w:val="center"/>
            </w:pPr>
            <w:r>
              <w:rPr/>
              <w:t>Jūrininkas</w:t>
            </w:r>
          </w:p>
        </w:tc>
        <w:tc>
          <w:tcPr>
            <w:tcW w:type="dxa" w:w="3730"/>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29"/>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29"/>
            <w:tcBorders/>
            <w:shd w:fill="FFFFFF" w:val="clear"/>
            <w:tcMar>
              <w:top w:type="dxa" w:w="0"/>
              <w:left w:type="dxa" w:w="108"/>
              <w:bottom w:type="dxa" w:w="0"/>
              <w:right w:type="dxa" w:w="108"/>
            </w:tcMar>
            <w:vAlign w:val="center"/>
          </w:tcPr>
          <w:p>
            <w:pPr>
              <w:pStyle w:val="style0"/>
              <w:spacing w:after="200" w:before="0"/>
              <w:jc w:val="center"/>
            </w:pPr>
            <w:r>
              <w:rPr/>
              <w:t>Greitai juda per vandenį</w:t>
            </w:r>
          </w:p>
        </w:tc>
      </w:tr>
      <w:tr>
        <w:trPr>
          <w:cantSplit w:val="false"/>
        </w:trPr>
        <w:tc>
          <w:tcPr>
            <w:tcW w:type="dxa" w:w="2280"/>
            <w:tcBorders/>
            <w:shd w:fill="FFFFFF" w:val="clear"/>
            <w:tcMar>
              <w:top w:type="dxa" w:w="0"/>
              <w:left w:type="dxa" w:w="108"/>
              <w:bottom w:type="dxa" w:w="0"/>
              <w:right w:type="dxa" w:w="108"/>
            </w:tcMar>
            <w:vAlign w:val="center"/>
          </w:tcPr>
          <w:p>
            <w:pPr>
              <w:pStyle w:val="style0"/>
              <w:spacing w:after="200" w:before="0"/>
              <w:jc w:val="center"/>
            </w:pPr>
            <w:r>
              <w:rPr/>
              <w:t>Burtininkė</w:t>
            </w:r>
          </w:p>
        </w:tc>
        <w:tc>
          <w:tcPr>
            <w:tcW w:type="dxa" w:w="3730"/>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0"/>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29"/>
            <w:tcBorders/>
            <w:shd w:fill="FFFFFF" w:val="clear"/>
            <w:tcMar>
              <w:top w:type="dxa" w:w="0"/>
              <w:left w:type="dxa" w:w="108"/>
              <w:bottom w:type="dxa" w:w="0"/>
              <w:right w:type="dxa" w:w="108"/>
            </w:tcMar>
            <w:vAlign w:val="center"/>
          </w:tcPr>
          <w:p>
            <w:pPr>
              <w:pStyle w:val="style0"/>
              <w:spacing w:after="200" w:before="0"/>
              <w:jc w:val="center"/>
            </w:pPr>
            <w:r>
              <w:rPr/>
              <w:t>-</w:t>
            </w:r>
          </w:p>
        </w:tc>
      </w:tr>
      <w:tr>
        <w:trPr>
          <w:cantSplit w:val="false"/>
        </w:trPr>
        <w:tc>
          <w:tcPr>
            <w:tcW w:type="dxa" w:w="2280"/>
            <w:tcBorders/>
            <w:shd w:fill="FFFFFF" w:val="clear"/>
            <w:tcMar>
              <w:top w:type="dxa" w:w="0"/>
              <w:left w:type="dxa" w:w="108"/>
              <w:bottom w:type="dxa" w:w="0"/>
              <w:right w:type="dxa" w:w="108"/>
            </w:tcMar>
            <w:vAlign w:val="center"/>
          </w:tcPr>
          <w:p>
            <w:pPr>
              <w:pStyle w:val="style0"/>
              <w:spacing w:after="200" w:before="0"/>
              <w:jc w:val="center"/>
            </w:pPr>
            <w:r>
              <w:rPr/>
              <w:t>Dvasia</w:t>
            </w:r>
          </w:p>
        </w:tc>
        <w:tc>
          <w:tcPr>
            <w:tcW w:type="dxa" w:w="3730"/>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1"/>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29"/>
            <w:tcBorders/>
            <w:shd w:fill="FFFFFF" w:val="clear"/>
            <w:tcMar>
              <w:top w:type="dxa" w:w="0"/>
              <w:left w:type="dxa" w:w="108"/>
              <w:bottom w:type="dxa" w:w="0"/>
              <w:right w:type="dxa" w:w="108"/>
            </w:tcMar>
            <w:vAlign w:val="center"/>
          </w:tcPr>
          <w:p>
            <w:pPr>
              <w:pStyle w:val="style0"/>
              <w:spacing w:after="200" w:before="0"/>
              <w:jc w:val="center"/>
            </w:pPr>
            <w:r>
              <w:rPr/>
              <w:t>-</w:t>
            </w:r>
          </w:p>
        </w:tc>
      </w:tr>
      <w:tr>
        <w:trPr>
          <w:cantSplit w:val="false"/>
        </w:trPr>
        <w:tc>
          <w:tcPr>
            <w:tcW w:type="dxa" w:w="2280"/>
            <w:tcBorders/>
            <w:shd w:fill="FFFFFF" w:val="clear"/>
            <w:tcMar>
              <w:top w:type="dxa" w:w="0"/>
              <w:left w:type="dxa" w:w="108"/>
              <w:bottom w:type="dxa" w:w="0"/>
              <w:right w:type="dxa" w:w="108"/>
            </w:tcMar>
            <w:vAlign w:val="center"/>
          </w:tcPr>
          <w:p>
            <w:pPr>
              <w:pStyle w:val="style0"/>
              <w:spacing w:after="200" w:before="0"/>
              <w:jc w:val="center"/>
            </w:pPr>
            <w:r>
              <w:rPr/>
              <w:t>Vilkolakis</w:t>
            </w:r>
          </w:p>
        </w:tc>
        <w:tc>
          <w:tcPr>
            <w:tcW w:type="dxa" w:w="3730"/>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2"/>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29"/>
            <w:tcBorders/>
            <w:shd w:fill="FFFFFF" w:val="clear"/>
            <w:tcMar>
              <w:top w:type="dxa" w:w="0"/>
              <w:left w:type="dxa" w:w="108"/>
              <w:bottom w:type="dxa" w:w="0"/>
              <w:right w:type="dxa" w:w="108"/>
            </w:tcMar>
            <w:vAlign w:val="center"/>
          </w:tcPr>
          <w:p>
            <w:pPr>
              <w:pStyle w:val="style0"/>
              <w:spacing w:after="200" w:before="0"/>
              <w:jc w:val="center"/>
            </w:pPr>
            <w:r>
              <w:rPr/>
              <w:t>Užpultas priešinikas praranda gynybos taškų</w:t>
            </w:r>
          </w:p>
        </w:tc>
      </w:tr>
      <w:tr>
        <w:trPr>
          <w:cantSplit w:val="false"/>
        </w:trPr>
        <w:tc>
          <w:tcPr>
            <w:tcW w:type="dxa" w:w="2280"/>
            <w:tcBorders/>
            <w:shd w:fill="FFFFFF" w:val="clear"/>
            <w:tcMar>
              <w:top w:type="dxa" w:w="0"/>
              <w:left w:type="dxa" w:w="108"/>
              <w:bottom w:type="dxa" w:w="0"/>
              <w:right w:type="dxa" w:w="108"/>
            </w:tcMar>
            <w:vAlign w:val="center"/>
          </w:tcPr>
          <w:p>
            <w:pPr>
              <w:pStyle w:val="style0"/>
              <w:spacing w:after="200" w:before="0"/>
              <w:jc w:val="center"/>
            </w:pPr>
            <w:r>
              <w:rPr/>
              <w:t>Milžinas</w:t>
            </w:r>
          </w:p>
        </w:tc>
        <w:tc>
          <w:tcPr>
            <w:tcW w:type="dxa" w:w="3730"/>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3"/>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29"/>
            <w:tcBorders/>
            <w:shd w:fill="FFFFFF" w:val="clear"/>
            <w:tcMar>
              <w:top w:type="dxa" w:w="0"/>
              <w:left w:type="dxa" w:w="108"/>
              <w:bottom w:type="dxa" w:w="0"/>
              <w:right w:type="dxa" w:w="108"/>
            </w:tcMar>
            <w:vAlign w:val="center"/>
          </w:tcPr>
          <w:p>
            <w:pPr>
              <w:pStyle w:val="style0"/>
              <w:spacing w:after="200" w:before="0"/>
              <w:jc w:val="center"/>
            </w:pPr>
            <w:r>
              <w:rPr/>
              <w:t>Greitai juda per kalnus, yra stiprus</w:t>
            </w:r>
          </w:p>
        </w:tc>
      </w:tr>
      <w:tr>
        <w:trPr>
          <w:cantSplit w:val="false"/>
        </w:trPr>
        <w:tc>
          <w:tcPr>
            <w:tcW w:type="dxa" w:w="2280"/>
            <w:tcBorders/>
            <w:shd w:fill="FFFFFF" w:val="clear"/>
            <w:tcMar>
              <w:top w:type="dxa" w:w="0"/>
              <w:left w:type="dxa" w:w="108"/>
              <w:bottom w:type="dxa" w:w="0"/>
              <w:right w:type="dxa" w:w="108"/>
            </w:tcMar>
            <w:vAlign w:val="center"/>
          </w:tcPr>
          <w:p>
            <w:pPr>
              <w:pStyle w:val="style0"/>
              <w:spacing w:after="200" w:before="0"/>
              <w:jc w:val="center"/>
            </w:pPr>
            <w:r>
              <w:rPr/>
              <w:t>Katapulta</w:t>
            </w:r>
          </w:p>
        </w:tc>
        <w:tc>
          <w:tcPr>
            <w:tcW w:type="dxa" w:w="3730"/>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4"/>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29"/>
            <w:tcBorders/>
            <w:shd w:fill="FFFFFF" w:val="clear"/>
            <w:tcMar>
              <w:top w:type="dxa" w:w="0"/>
              <w:left w:type="dxa" w:w="108"/>
              <w:bottom w:type="dxa" w:w="0"/>
              <w:right w:type="dxa" w:w="108"/>
            </w:tcMar>
            <w:vAlign w:val="center"/>
          </w:tcPr>
          <w:p>
            <w:pPr>
              <w:pStyle w:val="style0"/>
              <w:spacing w:after="200" w:before="0"/>
              <w:jc w:val="center"/>
            </w:pPr>
            <w:r>
              <w:rPr/>
              <w:t>Juda lėtai, bet turi didelį puolimo lauką</w:t>
            </w:r>
          </w:p>
        </w:tc>
      </w:tr>
      <w:tr>
        <w:trPr>
          <w:cantSplit w:val="false"/>
        </w:trPr>
        <w:tc>
          <w:tcPr>
            <w:tcW w:type="dxa" w:w="2280"/>
            <w:tcBorders/>
            <w:shd w:fill="FFFFFF" w:val="clear"/>
            <w:tcMar>
              <w:top w:type="dxa" w:w="0"/>
              <w:left w:type="dxa" w:w="108"/>
              <w:bottom w:type="dxa" w:w="0"/>
              <w:right w:type="dxa" w:w="108"/>
            </w:tcMar>
            <w:vAlign w:val="center"/>
          </w:tcPr>
          <w:p>
            <w:pPr>
              <w:pStyle w:val="style0"/>
              <w:spacing w:after="200" w:before="0"/>
              <w:jc w:val="center"/>
            </w:pPr>
            <w:r>
              <w:rPr/>
              <w:t>Drakonas</w:t>
            </w:r>
          </w:p>
        </w:tc>
        <w:tc>
          <w:tcPr>
            <w:tcW w:type="dxa" w:w="3730"/>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381000" cy="381000"/>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5"/>
                          <a:srcRect/>
                          <a:stretch>
                            <a:fillRect/>
                          </a:stretch>
                        </pic:blipFill>
                        <pic:spPr bwMode="auto">
                          <a:xfrm>
                            <a:off x="0" y="0"/>
                            <a:ext cx="381000" cy="381000"/>
                          </a:xfrm>
                          <a:prstGeom prst="rect">
                            <a:avLst/>
                          </a:prstGeom>
                          <a:noFill/>
                          <a:ln w="9525">
                            <a:noFill/>
                            <a:miter lim="800000"/>
                            <a:headEnd/>
                            <a:tailEnd/>
                          </a:ln>
                        </pic:spPr>
                      </pic:pic>
                    </a:graphicData>
                  </a:graphic>
                </wp:inline>
              </w:drawing>
            </w:r>
          </w:p>
        </w:tc>
        <w:tc>
          <w:tcPr>
            <w:tcW w:type="dxa" w:w="3629"/>
            <w:tcBorders/>
            <w:shd w:fill="FFFFFF" w:val="clear"/>
            <w:tcMar>
              <w:top w:type="dxa" w:w="0"/>
              <w:left w:type="dxa" w:w="108"/>
              <w:bottom w:type="dxa" w:w="0"/>
              <w:right w:type="dxa" w:w="108"/>
            </w:tcMar>
            <w:vAlign w:val="center"/>
          </w:tcPr>
          <w:p>
            <w:pPr>
              <w:pStyle w:val="style0"/>
              <w:spacing w:after="200" w:before="0"/>
              <w:jc w:val="center"/>
            </w:pPr>
            <w:r>
              <w:rPr/>
              <w:t>Labai daug juda</w:t>
            </w:r>
          </w:p>
        </w:tc>
      </w:tr>
      <w:tr>
        <w:trPr>
          <w:cantSplit w:val="false"/>
        </w:trPr>
        <w:tc>
          <w:tcPr>
            <w:tcW w:type="dxa" w:w="2280"/>
            <w:tcBorders/>
            <w:shd w:fill="FFFFFF" w:val="clear"/>
            <w:tcMar>
              <w:top w:type="dxa" w:w="0"/>
              <w:left w:type="dxa" w:w="108"/>
              <w:bottom w:type="dxa" w:w="0"/>
              <w:right w:type="dxa" w:w="108"/>
            </w:tcMar>
            <w:vAlign w:val="center"/>
          </w:tcPr>
          <w:p>
            <w:pPr>
              <w:pStyle w:val="style0"/>
              <w:spacing w:after="200" w:before="0"/>
              <w:jc w:val="center"/>
            </w:pPr>
            <w:r>
              <w:rPr/>
              <w:t>Karalius</w:t>
            </w:r>
          </w:p>
        </w:tc>
        <w:tc>
          <w:tcPr>
            <w:tcW w:type="dxa" w:w="3730"/>
            <w:tcBorders/>
            <w:shd w:fill="FFFFFF" w:val="clear"/>
            <w:tcMar>
              <w:top w:type="dxa" w:w="0"/>
              <w:left w:type="dxa" w:w="108"/>
              <w:bottom w:type="dxa" w:w="0"/>
              <w:right w:type="dxa" w:w="108"/>
            </w:tcMar>
            <w:vAlign w:val="center"/>
          </w:tcPr>
          <w:p>
            <w:pPr>
              <w:pStyle w:val="style0"/>
              <w:spacing w:after="200" w:before="0"/>
              <w:jc w:val="center"/>
            </w:pPr>
            <w:r>
              <w:rPr/>
              <w:drawing>
                <wp:inline distB="0" distL="0" distR="0" distT="0">
                  <wp:extent cx="428625" cy="428625"/>
                  <wp:effectExtent b="0" l="0" r="0" t="0"/>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6"/>
                          <a:srcRect/>
                          <a:stretch>
                            <a:fillRect/>
                          </a:stretch>
                        </pic:blipFill>
                        <pic:spPr bwMode="auto">
                          <a:xfrm>
                            <a:off x="0" y="0"/>
                            <a:ext cx="428625" cy="428625"/>
                          </a:xfrm>
                          <a:prstGeom prst="rect">
                            <a:avLst/>
                          </a:prstGeom>
                          <a:noFill/>
                          <a:ln w="9525">
                            <a:noFill/>
                            <a:miter lim="800000"/>
                            <a:headEnd/>
                            <a:tailEnd/>
                          </a:ln>
                        </pic:spPr>
                      </pic:pic>
                    </a:graphicData>
                  </a:graphic>
                </wp:inline>
              </w:drawing>
            </w:r>
          </w:p>
        </w:tc>
        <w:tc>
          <w:tcPr>
            <w:tcW w:type="dxa" w:w="3629"/>
            <w:tcBorders/>
            <w:shd w:fill="FFFFFF" w:val="clear"/>
            <w:tcMar>
              <w:top w:type="dxa" w:w="0"/>
              <w:left w:type="dxa" w:w="108"/>
              <w:bottom w:type="dxa" w:w="0"/>
              <w:right w:type="dxa" w:w="108"/>
            </w:tcMar>
            <w:vAlign w:val="center"/>
          </w:tcPr>
          <w:p>
            <w:pPr>
              <w:pStyle w:val="style0"/>
              <w:spacing w:after="200" w:before="0"/>
              <w:jc w:val="center"/>
            </w:pPr>
            <w:r>
              <w:rPr/>
              <w:t>Gali užimti pilį</w:t>
            </w:r>
          </w:p>
        </w:tc>
      </w:tr>
    </w:tbl>
    <w:p>
      <w:pPr>
        <w:pStyle w:val="style0"/>
        <w:jc w:val="both"/>
      </w:pPr>
      <w:r>
        <w:rPr/>
      </w:r>
    </w:p>
    <w:p>
      <w:pPr>
        <w:pStyle w:val="style0"/>
        <w:jc w:val="both"/>
      </w:pPr>
      <w:r>
        <w:rPr/>
      </w:r>
    </w:p>
    <w:p>
      <w:pPr>
        <w:pStyle w:val="style0"/>
        <w:jc w:val="both"/>
      </w:pPr>
      <w:r>
        <w:rPr/>
      </w:r>
    </w:p>
    <w:p>
      <w:pPr>
        <w:pStyle w:val="style0"/>
        <w:jc w:val="both"/>
      </w:pPr>
      <w:r>
        <w:rPr/>
      </w:r>
    </w:p>
    <w:p>
      <w:pPr>
        <w:pStyle w:val="style0"/>
        <w:jc w:val="both"/>
      </w:pPr>
      <w:r>
        <w:rPr/>
      </w:r>
    </w:p>
    <w:p>
      <w:pPr>
        <w:pStyle w:val="style1"/>
        <w:numPr>
          <w:ilvl w:val="0"/>
          <w:numId w:val="1"/>
        </w:numPr>
      </w:pPr>
      <w:bookmarkStart w:id="15" w:name="_Toc325924764"/>
      <w:bookmarkStart w:id="16" w:name="__RefHeading__2105_355349915"/>
      <w:bookmarkStart w:id="17" w:name="_Toc326678900"/>
      <w:bookmarkEnd w:id="15"/>
      <w:bookmarkEnd w:id="16"/>
      <w:bookmarkEnd w:id="17"/>
      <w:r>
        <w:rPr/>
        <w:t>Realizuotų sistemų testavimo rezultatai</w:t>
      </w:r>
    </w:p>
    <w:p>
      <w:pPr>
        <w:pStyle w:val="style0"/>
        <w:jc w:val="both"/>
      </w:pPr>
      <w:r>
        <w:rPr/>
      </w:r>
    </w:p>
    <w:p>
      <w:pPr>
        <w:pStyle w:val="style0"/>
        <w:ind w:firstLine="567" w:left="0" w:right="0"/>
      </w:pPr>
      <w:r>
        <w:rPr/>
        <w:t xml:space="preserve">Žemiau  4 lentelėje pateikti programos testavimo rezultatai: </w:t>
      </w:r>
    </w:p>
    <w:p>
      <w:pPr>
        <w:pStyle w:val="style0"/>
      </w:pPr>
      <w:r>
        <w:rPr/>
        <w:t>4 lentelė. Programos testavimo rezultatai.</w:t>
      </w:r>
    </w:p>
    <w:tbl>
      <w:tblPr>
        <w:jc w:val="left"/>
        <w:tblInd w:type="dxa" w:w="-216"/>
        <w:tblBorders/>
      </w:tblPr>
      <w:tblGrid>
        <w:gridCol w:w="4926"/>
        <w:gridCol w:w="4926"/>
      </w:tblGrid>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Veiksmas</w:t>
            </w:r>
          </w:p>
        </w:tc>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Rezultatas</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Pasirenkamas meniu</w:t>
            </w:r>
          </w:p>
        </w:tc>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Veikia</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Rodyklių pagalba pasirenkamas žemėlapis</w:t>
            </w:r>
          </w:p>
        </w:tc>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Veikia, spaudant rodykles į šoną, keičiasi žemėlapiai</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Spaudžiama ant kvadratėlio, kuriame nėra nei personažo, nei pilies</w:t>
            </w:r>
          </w:p>
        </w:tc>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Nieko nevyksta</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Paspaudžiama ant savo personažo dešiniu pelės klavišu</w:t>
            </w:r>
          </w:p>
        </w:tc>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Parodomas personažo judėjimo laukas, pasirinkus poziciją personažas pajuda</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Paspaudžiama ant savo personažo kairiu pelės klavišu</w:t>
            </w:r>
          </w:p>
        </w:tc>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Parodomas personažo puolimo laukas. Jei lauke yra priešas jis sėklingai užpuolamas</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Paspaudžiamas klavišas ENTER</w:t>
            </w:r>
          </w:p>
        </w:tc>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Perjungiamas ėjimas kitam žaidėjui</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Paspaudžiama ant pilies</w:t>
            </w:r>
          </w:p>
        </w:tc>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Atsiranda karių pirkimo meniu. Jei užtenka pinigų karys sėkmingai nuperkamas</w:t>
            </w:r>
          </w:p>
        </w:tc>
      </w:tr>
      <w:tr>
        <w:trPr>
          <w:cantSplit w:val="false"/>
        </w:trPr>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Spaudžiama ant priešininko personažo</w:t>
            </w:r>
          </w:p>
        </w:tc>
        <w:tc>
          <w:tcPr>
            <w:tcW w:type="dxa" w:w="4926"/>
            <w:tcBorders/>
            <w:shd w:fill="FFFFFF" w:val="clear"/>
            <w:tcMar>
              <w:top w:type="dxa" w:w="0"/>
              <w:left w:type="dxa" w:w="108"/>
              <w:bottom w:type="dxa" w:w="0"/>
              <w:right w:type="dxa" w:w="108"/>
            </w:tcMar>
          </w:tcPr>
          <w:p>
            <w:pPr>
              <w:pStyle w:val="style0"/>
              <w:widowControl/>
              <w:tabs>
                <w:tab w:leader="none" w:pos="1296" w:val="left"/>
              </w:tabs>
              <w:suppressAutoHyphens w:val="true"/>
              <w:spacing w:after="200" w:before="0" w:line="276" w:lineRule="auto"/>
            </w:pPr>
            <w:r>
              <w:rPr/>
              <w:t>Nieko neįvyksta, nes ne mūsų ėjimas</w:t>
            </w:r>
          </w:p>
        </w:tc>
      </w:tr>
    </w:tbl>
    <w:p>
      <w:pPr>
        <w:pStyle w:val="style0"/>
        <w:jc w:val="both"/>
      </w:pPr>
      <w:r>
        <w:rPr/>
      </w:r>
    </w:p>
    <w:p>
      <w:pPr>
        <w:pStyle w:val="style0"/>
      </w:pPr>
      <w:r>
        <w:rPr/>
      </w:r>
    </w:p>
    <w:p>
      <w:pPr>
        <w:pStyle w:val="style1"/>
        <w:pageBreakBefore/>
        <w:numPr>
          <w:ilvl w:val="0"/>
          <w:numId w:val="1"/>
        </w:numPr>
      </w:pPr>
      <w:bookmarkStart w:id="18" w:name="_Toc325463732"/>
      <w:bookmarkStart w:id="19" w:name="_Toc325924765"/>
      <w:bookmarkStart w:id="20" w:name="__RefHeading__2107_355349915"/>
      <w:bookmarkStart w:id="21" w:name="_Toc326678901"/>
      <w:bookmarkEnd w:id="18"/>
      <w:bookmarkEnd w:id="19"/>
      <w:bookmarkEnd w:id="20"/>
      <w:bookmarkEnd w:id="21"/>
      <w:r>
        <w:rPr/>
        <w:t>Atlikto darbo išvados</w:t>
      </w:r>
    </w:p>
    <w:p>
      <w:pPr>
        <w:pStyle w:val="style0"/>
        <w:jc w:val="both"/>
      </w:pPr>
      <w:r>
        <w:rPr/>
      </w:r>
    </w:p>
    <w:p>
      <w:pPr>
        <w:pStyle w:val="style38"/>
        <w:numPr>
          <w:ilvl w:val="0"/>
          <w:numId w:val="3"/>
        </w:numPr>
        <w:jc w:val="both"/>
      </w:pPr>
      <w:r>
        <w:rPr/>
        <w:t>Norint dėti elementus vieną ant kito būtina naudoti JlayeredPane ir elementus dėti sluoksniais</w:t>
      </w:r>
    </w:p>
    <w:p>
      <w:pPr>
        <w:pStyle w:val="style38"/>
        <w:numPr>
          <w:ilvl w:val="0"/>
          <w:numId w:val="3"/>
        </w:numPr>
        <w:jc w:val="both"/>
      </w:pPr>
      <w:r>
        <w:rPr/>
        <w:t>Pašalinus elementą, būtina iškvieti metodus revalidate() ir repaint(), kad sąsaja būtų perpiešta</w:t>
      </w:r>
    </w:p>
    <w:p>
      <w:pPr>
        <w:pStyle w:val="style38"/>
        <w:numPr>
          <w:ilvl w:val="0"/>
          <w:numId w:val="3"/>
        </w:numPr>
        <w:jc w:val="both"/>
      </w:pPr>
      <w:r>
        <w:rPr/>
        <w:t>Sklandžiai animacijai būtina naudoti gijas. Kol gijos atlieka animaciją, reikia nepriimti jokių vartotojo veiksmų ir laukti, kol gijos baigs darbą, kad išvengti klaidų</w:t>
      </w:r>
    </w:p>
    <w:p>
      <w:pPr>
        <w:pStyle w:val="style38"/>
        <w:numPr>
          <w:ilvl w:val="0"/>
          <w:numId w:val="3"/>
        </w:numPr>
        <w:jc w:val="both"/>
      </w:pPr>
      <w:r>
        <w:rPr/>
        <w:t>Skaičiuoti galimiems ėjimams, buvo labai palanku naudoti grafų teoriją</w:t>
      </w:r>
    </w:p>
    <w:p>
      <w:pPr>
        <w:pStyle w:val="style38"/>
        <w:numPr>
          <w:ilvl w:val="0"/>
          <w:numId w:val="3"/>
        </w:numPr>
        <w:jc w:val="both"/>
      </w:pPr>
      <w:r>
        <w:rPr/>
        <w:t>Žaidimo testavimui reikia bent dviejų žmonių su skirtingomis OS, tam, kad greičiau būtų nustatomos ir ištaisomos klaidos</w:t>
      </w:r>
    </w:p>
    <w:p>
      <w:pPr>
        <w:pStyle w:val="style38"/>
        <w:numPr>
          <w:ilvl w:val="0"/>
          <w:numId w:val="3"/>
        </w:numPr>
        <w:jc w:val="both"/>
      </w:pPr>
      <w:r>
        <w:rPr/>
        <w:t>Kreipiantis kelioms gijoms į tuos pačius kintamuosius reikia naudoti sinchronizuotus metodus</w:t>
      </w:r>
    </w:p>
    <w:p>
      <w:pPr>
        <w:pStyle w:val="style0"/>
        <w:jc w:val="both"/>
      </w:pPr>
      <w:r>
        <w:rPr/>
      </w:r>
    </w:p>
    <w:p>
      <w:pPr>
        <w:pStyle w:val="style0"/>
      </w:pPr>
      <w:r>
        <w:rPr/>
      </w:r>
    </w:p>
    <w:p>
      <w:pPr>
        <w:pStyle w:val="style0"/>
        <w:pageBreakBefore/>
      </w:pPr>
      <w:r>
        <w:rPr/>
      </w:r>
    </w:p>
    <w:p>
      <w:pPr>
        <w:sectPr>
          <w:type w:val="continuous"/>
          <w:pgSz w:h="16838" w:w="11906"/>
          <w:pgMar w:bottom="1440" w:footer="0" w:gutter="0" w:header="0" w:left="1080" w:right="1080" w:top="1440"/>
          <w:formProt w:val="false"/>
          <w:textDirection w:val="lrTb"/>
          <w:docGrid w:charSpace="8192" w:linePitch="360" w:type="default"/>
        </w:sectPr>
      </w:pPr>
    </w:p>
    <w:p>
      <w:pPr>
        <w:pStyle w:val="style1"/>
        <w:numPr>
          <w:ilvl w:val="0"/>
          <w:numId w:val="1"/>
        </w:numPr>
      </w:pPr>
      <w:bookmarkStart w:id="22" w:name="__RefHeading__2109_355349915"/>
      <w:bookmarkStart w:id="23" w:name="_Toc326678902"/>
      <w:bookmarkEnd w:id="22"/>
      <w:bookmarkEnd w:id="23"/>
      <w:r>
        <w:rPr/>
        <w:t>Priedai</w:t>
      </w:r>
    </w:p>
    <w:tbl>
      <w:tblPr>
        <w:jc w:val="left"/>
        <w:tblInd w:type="dxa" w:w="-216"/>
        <w:tblBorders/>
      </w:tblPr>
      <w:tblGrid>
        <w:gridCol w:w="1294"/>
        <w:gridCol w:w="1295"/>
        <w:gridCol w:w="1294"/>
        <w:gridCol w:w="1295"/>
        <w:gridCol w:w="1294"/>
        <w:gridCol w:w="7768"/>
      </w:tblGrid>
      <w:tr>
        <w:trPr>
          <w:cantSplit w:val="false"/>
        </w:trPr>
        <w:tc>
          <w:tcPr>
            <w:tcW w:type="dxa" w:w="1294"/>
            <w:tcBorders/>
            <w:shd w:fill="FFFFFF" w:val="clear"/>
            <w:tcMar>
              <w:top w:type="dxa" w:w="0"/>
              <w:left w:type="dxa" w:w="108"/>
              <w:bottom w:type="dxa" w:w="0"/>
              <w:right w:type="dxa" w:w="108"/>
            </w:tcMar>
          </w:tcPr>
          <w:p>
            <w:pPr>
              <w:pStyle w:val="style38"/>
              <w:spacing w:after="200" w:before="0"/>
              <w:ind w:hanging="0" w:left="0" w:right="0"/>
            </w:pPr>
            <w:r>
              <w:rPr/>
              <w:t>Kario pavadinimas</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Puolimas</w:t>
            </w:r>
          </w:p>
        </w:tc>
        <w:tc>
          <w:tcPr>
            <w:tcW w:type="dxa" w:w="1294"/>
            <w:vMerge w:val="restart"/>
            <w:tcBorders/>
            <w:shd w:fill="FFFFFF" w:val="clear"/>
            <w:tcMar>
              <w:top w:type="dxa" w:w="0"/>
              <w:left w:type="dxa" w:w="108"/>
              <w:bottom w:type="dxa" w:w="0"/>
              <w:right w:type="dxa" w:w="108"/>
            </w:tcMar>
          </w:tcPr>
          <w:p>
            <w:pPr>
              <w:pStyle w:val="style38"/>
              <w:spacing w:after="200" w:before="0"/>
              <w:ind w:hanging="0" w:left="0" w:right="0"/>
            </w:pPr>
            <w:r>
              <w:rPr/>
              <w:t>Gynyba</w:t>
            </w:r>
          </w:p>
        </w:tc>
        <w:tc>
          <w:tcPr>
            <w:tcW w:type="dxa" w:w="1295"/>
            <w:tcBorders/>
            <w:shd w:fill="FFFFFF" w:val="clear"/>
            <w:tcMar>
              <w:top w:type="dxa" w:w="0"/>
              <w:left w:type="dxa" w:w="108"/>
              <w:bottom w:type="dxa" w:w="0"/>
              <w:right w:type="dxa" w:w="108"/>
            </w:tcMar>
          </w:tcPr>
          <w:p>
            <w:pPr>
              <w:pStyle w:val="style38"/>
              <w:spacing w:after="200" w:before="0"/>
              <w:ind w:hanging="0" w:left="0" w:right="0"/>
              <w:jc w:val="center"/>
            </w:pPr>
            <w:r>
              <w:rPr/>
              <w:t>Ėjimai</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Kaina</w:t>
            </w:r>
          </w:p>
        </w:tc>
        <w:tc>
          <w:tcPr>
            <w:tcW w:type="dxa" w:w="7768"/>
            <w:gridSpan w:val="6"/>
            <w:tcBorders/>
            <w:shd w:fill="FFFFFF" w:val="clear"/>
            <w:tcMar>
              <w:top w:type="dxa" w:w="0"/>
              <w:left w:type="dxa" w:w="108"/>
              <w:bottom w:type="dxa" w:w="0"/>
              <w:right w:type="dxa" w:w="108"/>
            </w:tcMar>
          </w:tcPr>
          <w:p>
            <w:pPr>
              <w:pStyle w:val="style38"/>
              <w:spacing w:after="200" w:before="0"/>
              <w:ind w:hanging="0" w:left="0" w:right="0"/>
            </w:pPr>
            <w:r>
              <w:rPr/>
              <w:t>Spec. Savybės</w:t>
            </w:r>
          </w:p>
        </w:tc>
      </w:tr>
      <w:tr>
        <w:trPr>
          <w:cantSplit w:val="false"/>
        </w:trPr>
        <w:tc>
          <w:tcPr>
            <w:tcW w:type="dxa" w:w="1294"/>
            <w:vMerge w:val="continue"/>
            <w:tcBorders/>
            <w:shd w:fill="FFFFFF" w:val="clear"/>
            <w:tcMar>
              <w:top w:type="dxa" w:w="0"/>
              <w:left w:type="dxa" w:w="108"/>
              <w:bottom w:type="dxa" w:w="0"/>
              <w:right w:type="dxa" w:w="108"/>
            </w:tcMar>
          </w:tcPr>
          <w:p>
            <w:pPr>
              <w:pStyle w:val="style38"/>
              <w:spacing w:after="200" w:before="0"/>
              <w:ind w:hanging="0" w:left="0" w:right="0"/>
            </w:pPr>
            <w:r>
              <w:rPr/>
            </w:r>
          </w:p>
        </w:tc>
        <w:tc>
          <w:tcPr>
            <w:tcW w:type="dxa" w:w="1295"/>
            <w:vMerge w:val="continue"/>
            <w:tcBorders/>
            <w:shd w:fill="FFFFFF" w:val="clear"/>
            <w:tcMar>
              <w:top w:type="dxa" w:w="0"/>
              <w:left w:type="dxa" w:w="108"/>
              <w:bottom w:type="dxa" w:w="0"/>
              <w:right w:type="dxa" w:w="108"/>
            </w:tcMar>
          </w:tcPr>
          <w:p>
            <w:pPr>
              <w:pStyle w:val="style38"/>
              <w:spacing w:after="200" w:before="0"/>
              <w:ind w:hanging="0" w:left="0" w:right="0"/>
            </w:pPr>
            <w:r>
              <w:rPr/>
            </w:r>
          </w:p>
        </w:tc>
        <w:tc>
          <w:tcPr>
            <w:tcW w:type="dxa" w:w="1294"/>
            <w:vMerge w:val="continue"/>
            <w:tcBorders/>
            <w:shd w:fill="FFFFFF" w:val="clear"/>
            <w:tcMar>
              <w:top w:type="dxa" w:w="0"/>
              <w:left w:type="dxa" w:w="108"/>
              <w:bottom w:type="dxa" w:w="0"/>
              <w:right w:type="dxa" w:w="108"/>
            </w:tcMar>
          </w:tcPr>
          <w:p>
            <w:pPr>
              <w:pStyle w:val="style38"/>
              <w:spacing w:after="200" w:before="0"/>
              <w:ind w:hanging="0" w:left="0" w:right="0"/>
            </w:pPr>
            <w:r>
              <w:rPr/>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Viso:</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Kelias/Tiltas</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Pieva</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Kalnas</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Medžiai</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Vanduo</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r>
          </w:p>
        </w:tc>
      </w:tr>
      <w:tr>
        <w:trPr>
          <w:cantSplit w:val="false"/>
        </w:trPr>
        <w:tc>
          <w:tcPr>
            <w:tcW w:type="dxa" w:w="1294"/>
            <w:tcBorders/>
            <w:shd w:fill="FFFFFF" w:val="clear"/>
            <w:tcMar>
              <w:top w:type="dxa" w:w="0"/>
              <w:left w:type="dxa" w:w="108"/>
              <w:bottom w:type="dxa" w:w="0"/>
              <w:right w:type="dxa" w:w="108"/>
            </w:tcMar>
          </w:tcPr>
          <w:p>
            <w:pPr>
              <w:pStyle w:val="style38"/>
              <w:spacing w:after="200" w:before="0"/>
              <w:ind w:hanging="0" w:left="0" w:right="0"/>
            </w:pPr>
            <w:r>
              <w:rPr/>
              <w:t>Karys</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50-55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3</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150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Gali užimti pastatus ir juos atstatyti</w:t>
            </w:r>
          </w:p>
        </w:tc>
      </w:tr>
      <w:tr>
        <w:trPr>
          <w:cantSplit w:val="false"/>
        </w:trPr>
        <w:tc>
          <w:tcPr>
            <w:tcW w:type="dxa" w:w="1294"/>
            <w:tcBorders/>
            <w:shd w:fill="FFFFFF" w:val="clear"/>
            <w:tcMar>
              <w:top w:type="dxa" w:w="0"/>
              <w:left w:type="dxa" w:w="108"/>
              <w:bottom w:type="dxa" w:w="0"/>
              <w:right w:type="dxa" w:w="108"/>
            </w:tcMar>
          </w:tcPr>
          <w:p>
            <w:pPr>
              <w:pStyle w:val="style38"/>
              <w:spacing w:after="200" w:before="0"/>
              <w:ind w:hanging="0" w:left="0" w:right="0"/>
            </w:pPr>
            <w:r>
              <w:rPr/>
              <w:t>Lankininkas</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50-55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3</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250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Šaudo per du langelius</w:t>
            </w:r>
          </w:p>
        </w:tc>
      </w:tr>
      <w:tr>
        <w:trPr>
          <w:cantSplit w:val="false"/>
        </w:trPr>
        <w:tc>
          <w:tcPr>
            <w:tcW w:type="dxa" w:w="1294"/>
            <w:tcBorders/>
            <w:shd w:fill="FFFFFF" w:val="clear"/>
            <w:tcMar>
              <w:top w:type="dxa" w:w="0"/>
              <w:left w:type="dxa" w:w="108"/>
              <w:bottom w:type="dxa" w:w="0"/>
              <w:right w:type="dxa" w:w="108"/>
            </w:tcMar>
          </w:tcPr>
          <w:p>
            <w:pPr>
              <w:pStyle w:val="style38"/>
              <w:spacing w:after="200" w:before="0"/>
              <w:ind w:hanging="0" w:left="0" w:right="0"/>
            </w:pPr>
            <w:r>
              <w:rPr/>
              <w:t>Jūrinukas</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50-55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3</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300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Vandenyje turi daugiau puolimo ir gynybos</w:t>
            </w:r>
          </w:p>
        </w:tc>
      </w:tr>
      <w:tr>
        <w:trPr>
          <w:cantSplit w:val="false"/>
        </w:trPr>
        <w:tc>
          <w:tcPr>
            <w:tcW w:type="dxa" w:w="1294"/>
            <w:tcBorders/>
            <w:shd w:fill="FFFFFF" w:val="clear"/>
            <w:tcMar>
              <w:top w:type="dxa" w:w="0"/>
              <w:left w:type="dxa" w:w="108"/>
              <w:bottom w:type="dxa" w:w="0"/>
              <w:right w:type="dxa" w:w="108"/>
            </w:tcMar>
          </w:tcPr>
          <w:p>
            <w:pPr>
              <w:pStyle w:val="style38"/>
              <w:spacing w:after="200" w:before="0"/>
              <w:ind w:hanging="0" w:left="0" w:right="0"/>
            </w:pPr>
            <w:r>
              <w:rPr/>
              <w:t>Burtininkė</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40-45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400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Gali prikelti mirusius</w:t>
            </w:r>
          </w:p>
        </w:tc>
      </w:tr>
      <w:tr>
        <w:trPr>
          <w:cantSplit w:val="false"/>
        </w:trPr>
        <w:tc>
          <w:tcPr>
            <w:tcW w:type="dxa" w:w="1294"/>
            <w:tcBorders/>
            <w:shd w:fill="FFFFFF" w:val="clear"/>
            <w:tcMar>
              <w:top w:type="dxa" w:w="0"/>
              <w:left w:type="dxa" w:w="108"/>
              <w:bottom w:type="dxa" w:w="0"/>
              <w:right w:type="dxa" w:w="108"/>
            </w:tcMar>
          </w:tcPr>
          <w:p>
            <w:pPr>
              <w:pStyle w:val="style38"/>
              <w:spacing w:after="200" w:before="0"/>
              <w:ind w:hanging="0" w:left="0" w:right="0"/>
            </w:pPr>
            <w:r>
              <w:rPr/>
              <w:t>Dvasia</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35-40</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500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Šalia esantiems kariams suteiks bonus gynyboje ir puolime</w:t>
            </w:r>
          </w:p>
        </w:tc>
      </w:tr>
      <w:tr>
        <w:trPr>
          <w:cantSplit w:val="false"/>
        </w:trPr>
        <w:tc>
          <w:tcPr>
            <w:tcW w:type="dxa" w:w="1294"/>
            <w:tcBorders/>
            <w:shd w:fill="FFFFFF" w:val="clear"/>
            <w:tcMar>
              <w:top w:type="dxa" w:w="0"/>
              <w:left w:type="dxa" w:w="108"/>
              <w:bottom w:type="dxa" w:w="0"/>
              <w:right w:type="dxa" w:w="108"/>
            </w:tcMar>
          </w:tcPr>
          <w:p>
            <w:pPr>
              <w:pStyle w:val="style38"/>
              <w:spacing w:after="200" w:before="0"/>
              <w:ind w:hanging="0" w:left="0" w:right="0"/>
            </w:pPr>
            <w:r>
              <w:rPr/>
              <w:t>Vilkolakis</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60-65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15</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6</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3</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3</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600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Užpuolęs priešininką, kam sumažina gynybą</w:t>
            </w:r>
          </w:p>
        </w:tc>
      </w:tr>
      <w:tr>
        <w:trPr>
          <w:cantSplit w:val="false"/>
        </w:trPr>
        <w:tc>
          <w:tcPr>
            <w:tcW w:type="dxa" w:w="1294"/>
            <w:tcBorders/>
            <w:shd w:fill="FFFFFF" w:val="clear"/>
            <w:tcMar>
              <w:top w:type="dxa" w:w="0"/>
              <w:left w:type="dxa" w:w="108"/>
              <w:bottom w:type="dxa" w:w="0"/>
              <w:right w:type="dxa" w:w="108"/>
            </w:tcMar>
          </w:tcPr>
          <w:p>
            <w:pPr>
              <w:pStyle w:val="style38"/>
              <w:spacing w:after="200" w:before="0"/>
              <w:ind w:hanging="0" w:left="0" w:right="0"/>
            </w:pPr>
            <w:r>
              <w:rPr/>
              <w:t>Milžinas</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60-70</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30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6</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600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Jei stovi ant kalno ar name bonus gynyba</w:t>
            </w:r>
          </w:p>
        </w:tc>
      </w:tr>
      <w:tr>
        <w:trPr>
          <w:cantSplit w:val="false"/>
        </w:trPr>
        <w:tc>
          <w:tcPr>
            <w:tcW w:type="dxa" w:w="1294"/>
            <w:tcBorders/>
            <w:shd w:fill="FFFFFF" w:val="clear"/>
            <w:tcMar>
              <w:top w:type="dxa" w:w="0"/>
              <w:left w:type="dxa" w:w="108"/>
              <w:bottom w:type="dxa" w:w="0"/>
              <w:right w:type="dxa" w:w="108"/>
            </w:tcMar>
          </w:tcPr>
          <w:p>
            <w:pPr>
              <w:pStyle w:val="style38"/>
              <w:spacing w:after="200" w:before="0"/>
              <w:ind w:hanging="0" w:left="0" w:right="0"/>
            </w:pPr>
            <w:r>
              <w:rPr/>
              <w:t>Katapulta</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50-70</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4</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4</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4</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700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 xml:space="preserve">Gali sugriauti namą. Paėjusi negali pulti. Didelis puolimo atstumas </w:t>
            </w:r>
          </w:p>
        </w:tc>
      </w:tr>
      <w:tr>
        <w:trPr>
          <w:cantSplit w:val="false"/>
        </w:trPr>
        <w:tc>
          <w:tcPr>
            <w:tcW w:type="dxa" w:w="1294"/>
            <w:tcBorders/>
            <w:shd w:fill="FFFFFF" w:val="clear"/>
            <w:tcMar>
              <w:top w:type="dxa" w:w="0"/>
              <w:left w:type="dxa" w:w="108"/>
              <w:bottom w:type="dxa" w:w="0"/>
              <w:right w:type="dxa" w:w="108"/>
            </w:tcMar>
          </w:tcPr>
          <w:p>
            <w:pPr>
              <w:pStyle w:val="style38"/>
              <w:spacing w:after="200" w:before="0"/>
              <w:ind w:hanging="0" w:left="0" w:right="0"/>
            </w:pPr>
            <w:r>
              <w:rPr/>
              <w:t>Drakonas</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70-80</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25</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7</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1000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r>
          </w:p>
        </w:tc>
      </w:tr>
      <w:tr>
        <w:trPr>
          <w:cantSplit w:val="false"/>
        </w:trPr>
        <w:tc>
          <w:tcPr>
            <w:tcW w:type="dxa" w:w="1294"/>
            <w:tcBorders/>
            <w:shd w:fill="FFFFFF" w:val="clear"/>
            <w:tcMar>
              <w:top w:type="dxa" w:w="0"/>
              <w:left w:type="dxa" w:w="108"/>
              <w:bottom w:type="dxa" w:w="0"/>
              <w:right w:type="dxa" w:w="108"/>
            </w:tcMar>
          </w:tcPr>
          <w:p>
            <w:pPr>
              <w:pStyle w:val="style38"/>
              <w:spacing w:after="200" w:before="0"/>
              <w:ind w:hanging="0" w:left="0" w:right="0"/>
            </w:pPr>
            <w:r>
              <w:rPr/>
              <w:t>Karalius</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55-65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30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1</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2</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3</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5</w:t>
            </w:r>
          </w:p>
        </w:tc>
        <w:tc>
          <w:tcPr>
            <w:tcW w:type="dxa" w:w="1294"/>
            <w:tcBorders/>
            <w:shd w:fill="FFFFFF" w:val="clear"/>
            <w:tcMar>
              <w:top w:type="dxa" w:w="0"/>
              <w:left w:type="dxa" w:w="108"/>
              <w:bottom w:type="dxa" w:w="0"/>
              <w:right w:type="dxa" w:w="108"/>
            </w:tcMar>
          </w:tcPr>
          <w:p>
            <w:pPr>
              <w:pStyle w:val="style38"/>
              <w:spacing w:after="200" w:before="0"/>
              <w:ind w:hanging="0" w:left="0" w:right="0"/>
            </w:pPr>
            <w:r>
              <w:rPr/>
              <w:t>400</w:t>
            </w:r>
          </w:p>
        </w:tc>
        <w:tc>
          <w:tcPr>
            <w:tcW w:type="dxa" w:w="1295"/>
            <w:tcBorders/>
            <w:shd w:fill="FFFFFF" w:val="clear"/>
            <w:tcMar>
              <w:top w:type="dxa" w:w="0"/>
              <w:left w:type="dxa" w:w="108"/>
              <w:bottom w:type="dxa" w:w="0"/>
              <w:right w:type="dxa" w:w="108"/>
            </w:tcMar>
          </w:tcPr>
          <w:p>
            <w:pPr>
              <w:pStyle w:val="style38"/>
              <w:spacing w:after="200" w:before="0"/>
              <w:ind w:hanging="0" w:left="0" w:right="0"/>
            </w:pPr>
            <w:r>
              <w:rPr/>
              <w:t>Gali užimti pilis. Negalima turėti dviejų karalių</w:t>
            </w:r>
          </w:p>
        </w:tc>
      </w:tr>
    </w:tbl>
    <w:p>
      <w:pPr>
        <w:pStyle w:val="style0"/>
      </w:pPr>
      <w:r>
        <w:rPr/>
      </w:r>
    </w:p>
    <w:p>
      <w:pPr>
        <w:pStyle w:val="style0"/>
      </w:pPr>
      <w:r>
        <w:rPr/>
        <w:t>Priedas Nr 1</w:t>
      </w:r>
    </w:p>
    <w:tbl>
      <w:tblPr>
        <w:jc w:val="left"/>
        <w:tblInd w:type="dxa" w:w="-216"/>
        <w:tblBorders>
          <w:right w:color="00000A" w:space="0" w:sz="4" w:val="single"/>
        </w:tblBorders>
      </w:tblPr>
      <w:tblGrid>
        <w:gridCol w:w="659"/>
        <w:gridCol w:w="660"/>
        <w:gridCol w:w="659"/>
        <w:gridCol w:w="660"/>
        <w:gridCol w:w="660"/>
        <w:gridCol w:w="659"/>
        <w:gridCol w:w="660"/>
        <w:gridCol w:w="659"/>
        <w:gridCol w:w="660"/>
        <w:gridCol w:w="660"/>
        <w:gridCol w:w="7255"/>
      </w:tblGrid>
      <w:tr>
        <w:trPr>
          <w:trHeight w:hRule="atLeast" w:val="269"/>
          <w:cantSplit w:val="false"/>
        </w:trPr>
        <w:tc>
          <w:tcPr>
            <w:tcW w:type="dxa" w:w="659"/>
            <w:vMerge w:val="restart"/>
            <w:tcBorders>
              <w:right w:color="00000A" w:space="0" w:sz="4" w:val="single"/>
            </w:tcBorders>
            <w:shd w:fill="FFFFFF" w:val="clear"/>
            <w:tcMar>
              <w:top w:type="dxa" w:w="0"/>
              <w:left w:type="dxa" w:w="108"/>
              <w:bottom w:type="dxa" w:w="0"/>
              <w:right w:type="dxa" w:w="108"/>
            </w:tcMar>
          </w:tcPr>
          <w:p>
            <w:pPr>
              <w:pStyle w:val="style38"/>
              <w:ind w:hanging="0" w:left="0" w:right="0"/>
              <w:jc w:val="right"/>
            </w:pPr>
            <w:r>
              <w:rPr/>
              <w:t>Lygis</w:t>
            </w:r>
          </w:p>
          <w:p>
            <w:pPr>
              <w:pStyle w:val="style38"/>
              <w:ind w:hanging="0" w:left="0" w:right="0"/>
            </w:pPr>
            <w:r>
              <w:rPr/>
              <w:t>Kario</w:t>
            </w:r>
          </w:p>
          <w:p>
            <w:pPr>
              <w:pStyle w:val="style38"/>
              <w:spacing w:after="200" w:before="0"/>
              <w:ind w:hanging="0" w:left="0" w:right="0"/>
            </w:pPr>
            <w:r>
              <w:rPr/>
              <w:t>pavadinimas</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3</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4</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5</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6</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7</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8</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9</w:t>
            </w:r>
          </w:p>
        </w:tc>
        <w:tc>
          <w:tcPr>
            <w:tcW w:type="dxa" w:w="7255"/>
            <w:gridSpan w:val="11"/>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10</w:t>
            </w:r>
          </w:p>
        </w:tc>
      </w:tr>
      <w:tr>
        <w:trPr>
          <w:trHeight w:hRule="atLeast" w:val="269"/>
          <w:cantSplit w:val="false"/>
        </w:trPr>
        <w:tc>
          <w:tcPr>
            <w:tcW w:type="dxa" w:w="659"/>
            <w:vMerge w:val="continue"/>
            <w:tcBorders>
              <w:right w:color="00000A" w:space="0" w:sz="4" w:val="single"/>
            </w:tcBorders>
            <w:shd w:fill="FFFFFF" w:val="clear"/>
            <w:tcMar>
              <w:top w:type="dxa" w:w="0"/>
              <w:left w:type="dxa" w:w="108"/>
              <w:bottom w:type="dxa" w:w="0"/>
              <w:right w:type="dxa" w:w="108"/>
            </w:tcMar>
          </w:tcPr>
          <w:p>
            <w:pPr>
              <w:pStyle w:val="style38"/>
              <w:spacing w:after="200" w:before="0"/>
              <w:ind w:hanging="0" w:left="0" w:right="0"/>
            </w:pPr>
            <w:r>
              <w:rPr/>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P</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G</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P</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G</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P</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G</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P</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G</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P</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G</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P</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G</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P</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G</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P</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G</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P</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G</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P</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G</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38"/>
              <w:spacing w:after="200" w:before="0"/>
              <w:ind w:hanging="0" w:left="0" w:right="0"/>
            </w:pPr>
            <w:r>
              <w:rPr/>
              <w:t>Karys</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lang w:val="en-US"/>
              </w:rPr>
              <w:t>+</w:t>
            </w: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 xml:space="preserve"> </w:t>
            </w: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38"/>
              <w:spacing w:after="200" w:before="0"/>
              <w:ind w:hanging="0" w:left="0" w:right="0"/>
            </w:pPr>
            <w:r>
              <w:rPr/>
              <w:t>Lankininkas</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38"/>
              <w:spacing w:after="200" w:before="0"/>
              <w:ind w:hanging="0" w:left="0" w:right="0"/>
            </w:pPr>
            <w:r>
              <w:rPr/>
              <w:t>Jūrinukas</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38"/>
              <w:spacing w:after="200" w:before="0"/>
              <w:ind w:hanging="0" w:left="0" w:right="0"/>
            </w:pPr>
            <w:r>
              <w:rPr/>
              <w:t>Burtininkė</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38"/>
              <w:spacing w:after="200" w:before="0"/>
              <w:ind w:hanging="0" w:left="0" w:right="0"/>
            </w:pPr>
            <w:r>
              <w:rPr/>
              <w:t>Dvasia</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38"/>
              <w:spacing w:after="200" w:before="0"/>
              <w:ind w:hanging="0" w:left="0" w:right="0"/>
            </w:pPr>
            <w:r>
              <w:rPr/>
              <w:t>Vilkolakis</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+3</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+3</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38"/>
              <w:spacing w:after="200" w:before="0"/>
              <w:ind w:hanging="0" w:left="0" w:right="0"/>
            </w:pPr>
            <w:r>
              <w:rPr/>
              <w:t>Milžinas</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38"/>
              <w:spacing w:after="200" w:before="0"/>
              <w:ind w:hanging="0" w:left="0" w:right="0"/>
            </w:pPr>
            <w:r>
              <w:rPr/>
              <w:t>Katapulta</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+3</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+3</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38"/>
              <w:spacing w:after="200" w:before="0"/>
              <w:ind w:hanging="0" w:left="0" w:right="0"/>
            </w:pPr>
            <w:r>
              <w:rPr/>
              <w:t>Drakonas</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r>
      <w:tr>
        <w:trPr>
          <w:cantSplit w:val="false"/>
        </w:trPr>
        <w:tc>
          <w:tcPr>
            <w:tcW w:type="dxa" w:w="659"/>
            <w:tcBorders>
              <w:right w:color="00000A" w:space="0" w:sz="4" w:val="single"/>
            </w:tcBorders>
            <w:shd w:fill="FFFFFF" w:val="clear"/>
            <w:tcMar>
              <w:top w:type="dxa" w:w="0"/>
              <w:left w:type="dxa" w:w="108"/>
              <w:bottom w:type="dxa" w:w="0"/>
              <w:right w:type="dxa" w:w="108"/>
            </w:tcMar>
          </w:tcPr>
          <w:p>
            <w:pPr>
              <w:pStyle w:val="style38"/>
              <w:spacing w:after="200" w:before="0"/>
              <w:ind w:hanging="0" w:left="0" w:right="0"/>
            </w:pPr>
            <w:r>
              <w:rPr/>
              <w:t>Karalius</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+2</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+3</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c>
          <w:tcPr>
            <w:tcW w:type="dxa" w:w="660"/>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+3</w:t>
            </w:r>
          </w:p>
        </w:tc>
        <w:tc>
          <w:tcPr>
            <w:tcW w:type="dxa" w:w="659"/>
            <w:tcBorders>
              <w:top w:color="00000A" w:space="0" w:sz="4" w:val="single"/>
              <w:left w:color="00000A" w:space="0" w:sz="4" w:val="single"/>
              <w:bottom w:color="00000A" w:space="0" w:sz="4" w:val="single"/>
              <w:right w:color="00000A" w:space="0" w:sz="4" w:val="single"/>
            </w:tcBorders>
            <w:shd w:fill="FFFFFF" w:val="clear"/>
            <w:tcMar>
              <w:top w:type="dxa" w:w="0"/>
              <w:left w:type="dxa" w:w="108"/>
              <w:bottom w:type="dxa" w:w="0"/>
              <w:right w:type="dxa" w:w="108"/>
            </w:tcMar>
            <w:vAlign w:val="center"/>
          </w:tcPr>
          <w:p>
            <w:pPr>
              <w:pStyle w:val="style38"/>
              <w:spacing w:after="200" w:before="0"/>
              <w:ind w:hanging="0" w:left="0" w:right="0"/>
              <w:jc w:val="center"/>
            </w:pPr>
            <w:r>
              <w:rPr/>
              <w:t>+1</w:t>
            </w:r>
          </w:p>
        </w:tc>
      </w:tr>
    </w:tbl>
    <w:p>
      <w:pPr>
        <w:sectPr>
          <w:type w:val="continuous"/>
          <w:pgSz w:h="16838" w:w="11906"/>
          <w:pgMar w:bottom="1440" w:footer="0" w:gutter="0" w:header="0" w:left="1080" w:right="1080" w:top="1440"/>
          <w:pgNumType w:fmt="decimal"/>
          <w:formProt w:val="false"/>
          <w:textDirection w:val="lrTb"/>
          <w:docGrid w:charSpace="8192" w:linePitch="360" w:type="default"/>
        </w:sectPr>
        <w:pStyle w:val="style0"/>
      </w:pPr>
      <w:r>
        <w:rPr/>
        <w:t>Priedas Nr 2</w:t>
      </w:r>
    </w:p>
    <w:p>
      <w:pPr>
        <w:pStyle w:val="style0"/>
        <w:spacing w:after="200" w:before="0"/>
      </w:pPr>
      <w:r>
        <w:rPr/>
        <w:t>Priedas Nr 3</w:t>
        <w:drawing>
          <wp:anchor allowOverlap="1" behindDoc="0" distB="0" distL="0" distR="0" distT="0" layoutInCell="1" locked="0" relativeHeight="0" simplePos="0">
            <wp:simplePos x="0" y="0"/>
            <wp:positionH relativeFrom="character">
              <wp:posOffset>515620</wp:posOffset>
            </wp:positionH>
            <wp:positionV relativeFrom="line">
              <wp:posOffset>-455295</wp:posOffset>
            </wp:positionV>
            <wp:extent cx="6358255" cy="6358255"/>
            <wp:effectExtent b="0" l="0" r="0" t="0"/>
            <wp:wrapSquare wrapText="bothSides"/>
            <wp:docPr descr="A description..."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A description..." id="0" name="Picture"/>
                    <pic:cNvPicPr>
                      <a:picLocks noChangeArrowheads="1" noChangeAspect="1"/>
                    </pic:cNvPicPr>
                  </pic:nvPicPr>
                  <pic:blipFill>
                    <a:blip r:embed="rId37"/>
                    <a:srcRect/>
                    <a:stretch>
                      <a:fillRect/>
                    </a:stretch>
                  </pic:blipFill>
                  <pic:spPr bwMode="auto">
                    <a:xfrm>
                      <a:off x="0" y="0"/>
                      <a:ext cx="6358255" cy="6358255"/>
                    </a:xfrm>
                    <a:prstGeom prst="rect">
                      <a:avLst/>
                    </a:prstGeom>
                    <a:noFill/>
                    <a:ln w="9525">
                      <a:noFill/>
                      <a:miter lim="800000"/>
                      <a:headEnd/>
                      <a:tailEnd/>
                    </a:ln>
                  </pic:spPr>
                </pic:pic>
              </a:graphicData>
            </a:graphic>
          </wp:anchor>
        </w:drawing>
      </w:r>
    </w:p>
    <w:sectPr>
      <w:type w:val="nextPage"/>
      <w:pgSz w:h="16838" w:w="11906"/>
      <w:pgMar w:bottom="1440" w:footer="0" w:gutter="0" w:header="0" w:left="1080" w:right="1080" w:top="1440"/>
      <w:pgNumType w:fmt="decimal"/>
      <w:formProt w:val="false"/>
      <w:textDirection w:val="lrTb"/>
      <w:docGrid w:charSpace="8192" w:linePitch="360" w:type="default"/>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0"/>
    <w:family w:val="roman"/>
    <w:pitch w:val="variable"/>
  </w:font>
  <w:font w:name="Symbol">
    <w:charset w:val="02"/>
    <w:family w:val="auto"/>
    <w:pitch w:val="variable"/>
  </w:font>
  <w:font w:name="Courier New">
    <w:charset w:val="80"/>
    <w:family w:val="modern"/>
    <w:pitch w:val="fixed"/>
  </w:font>
  <w:font w:name="Wingdings">
    <w:charset w:val="02"/>
    <w:family w:val="auto"/>
    <w:pitch w:val="default"/>
  </w:font>
</w:fonts>
</file>

<file path=word/numbering.xml><?xml version="1.0" encoding="utf-8"?>
<w:numbering xmlns:w="http://schemas.openxmlformats.org/wordprocessingml/2006/main">
  <w:abstractNum w:abstractNumId="1">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abstractNum w:abstractNumId="2">
    <w:lvl w:ilvl="0">
      <w:start w:val="1"/>
      <w:numFmt w:val="decimal"/>
      <w:lvlText w:val="%1."/>
      <w:lvlJc w:val="left"/>
      <w:pPr>
        <w:ind w:hanging="360" w:left="720"/>
      </w:pPr>
      <w:rPr>
        <w:b w:val="false"/>
      </w:rPr>
    </w:lvl>
    <w:lvl w:ilvl="1">
      <w:start w:val="1"/>
      <w:numFmt w:val="decimal"/>
      <w:lvlText w:val="%1.%2"/>
      <w:lvlJc w:val="left"/>
      <w:pPr>
        <w:ind w:hanging="360" w:left="1080"/>
      </w:pPr>
    </w:lvl>
    <w:lvl w:ilvl="2">
      <w:start w:val="1"/>
      <w:numFmt w:val="decimal"/>
      <w:lvlText w:val="%1.%2.%3"/>
      <w:lvlJc w:val="left"/>
      <w:pPr>
        <w:ind w:hanging="720" w:left="1800"/>
      </w:pPr>
    </w:lvl>
    <w:lvl w:ilvl="3">
      <w:start w:val="1"/>
      <w:numFmt w:val="decimal"/>
      <w:lvlText w:val="%1.%2.%3.%4"/>
      <w:lvlJc w:val="left"/>
      <w:pPr>
        <w:ind w:hanging="720" w:left="2160"/>
      </w:pPr>
    </w:lvl>
    <w:lvl w:ilvl="4">
      <w:start w:val="1"/>
      <w:numFmt w:val="decimal"/>
      <w:lvlText w:val="%1.%2.%3.%4.%5"/>
      <w:lvlJc w:val="left"/>
      <w:pPr>
        <w:ind w:hanging="1080" w:left="2880"/>
      </w:pPr>
    </w:lvl>
    <w:lvl w:ilvl="5">
      <w:start w:val="1"/>
      <w:numFmt w:val="decimal"/>
      <w:lvlText w:val="%1.%2.%3.%4.%5.%6"/>
      <w:lvlJc w:val="left"/>
      <w:pPr>
        <w:ind w:hanging="1080" w:left="3240"/>
      </w:pPr>
    </w:lvl>
    <w:lvl w:ilvl="6">
      <w:start w:val="1"/>
      <w:numFmt w:val="decimal"/>
      <w:lvlText w:val="%1.%2.%3.%4.%5.%6.%7"/>
      <w:lvlJc w:val="left"/>
      <w:pPr>
        <w:ind w:hanging="1440" w:left="3960"/>
      </w:pPr>
    </w:lvl>
    <w:lvl w:ilvl="7">
      <w:start w:val="1"/>
      <w:numFmt w:val="decimal"/>
      <w:lvlText w:val="%1.%2.%3.%4.%5.%6.%7.%8"/>
      <w:lvlJc w:val="left"/>
      <w:pPr>
        <w:ind w:hanging="1440" w:left="4320"/>
      </w:pPr>
    </w:lvl>
    <w:lvl w:ilvl="8">
      <w:start w:val="1"/>
      <w:numFmt w:val="decimal"/>
      <w:lvlText w:val="%1.%2.%3.%4.%5.%6.%7.%8.%9"/>
      <w:lvlJc w:val="left"/>
      <w:pPr>
        <w:ind w:hanging="1440" w:left="4680"/>
      </w:pPr>
    </w:lvl>
  </w:abstractNum>
  <w:abstractNum w:abstractNumId="3">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4">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5">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6">
    <w:lvl w:ilvl="0">
      <w:start w:val="1"/>
      <w:numFmt w:val="bullet"/>
      <w:lvlText w:val=""/>
      <w:lvlJc w:val="left"/>
      <w:pPr>
        <w:ind w:hanging="360" w:left="1287"/>
      </w:pPr>
      <w:rPr>
        <w:rFonts w:ascii="Symbol" w:cs="Symbol" w:hAnsi="Symbol" w:hint="default"/>
      </w:rPr>
    </w:lvl>
    <w:lvl w:ilvl="1">
      <w:start w:val="1"/>
      <w:numFmt w:val="bullet"/>
      <w:lvlText w:val="o"/>
      <w:lvlJc w:val="left"/>
      <w:pPr>
        <w:ind w:hanging="360" w:left="2007"/>
      </w:pPr>
      <w:rPr>
        <w:rFonts w:ascii="Courier New" w:cs="Courier New" w:hAnsi="Courier New" w:hint="default"/>
      </w:rPr>
    </w:lvl>
    <w:lvl w:ilvl="2">
      <w:start w:val="1"/>
      <w:numFmt w:val="bullet"/>
      <w:lvlText w:val=""/>
      <w:lvlJc w:val="left"/>
      <w:pPr>
        <w:ind w:hanging="360" w:left="2727"/>
      </w:pPr>
      <w:rPr>
        <w:rFonts w:ascii="Wingdings" w:cs="Wingdings" w:hAnsi="Wingdings" w:hint="default"/>
      </w:rPr>
    </w:lvl>
    <w:lvl w:ilvl="3">
      <w:start w:val="1"/>
      <w:numFmt w:val="bullet"/>
      <w:lvlText w:val=""/>
      <w:lvlJc w:val="left"/>
      <w:pPr>
        <w:ind w:hanging="360" w:left="3447"/>
      </w:pPr>
      <w:rPr>
        <w:rFonts w:ascii="Symbol" w:cs="Symbol" w:hAnsi="Symbol" w:hint="default"/>
      </w:rPr>
    </w:lvl>
    <w:lvl w:ilvl="4">
      <w:start w:val="1"/>
      <w:numFmt w:val="bullet"/>
      <w:lvlText w:val="o"/>
      <w:lvlJc w:val="left"/>
      <w:pPr>
        <w:ind w:hanging="360" w:left="4167"/>
      </w:pPr>
      <w:rPr>
        <w:rFonts w:ascii="Courier New" w:cs="Courier New" w:hAnsi="Courier New" w:hint="default"/>
      </w:rPr>
    </w:lvl>
    <w:lvl w:ilvl="5">
      <w:start w:val="1"/>
      <w:numFmt w:val="bullet"/>
      <w:lvlText w:val=""/>
      <w:lvlJc w:val="left"/>
      <w:pPr>
        <w:ind w:hanging="360" w:left="4887"/>
      </w:pPr>
      <w:rPr>
        <w:rFonts w:ascii="Wingdings" w:cs="Wingdings" w:hAnsi="Wingdings" w:hint="default"/>
      </w:rPr>
    </w:lvl>
    <w:lvl w:ilvl="6">
      <w:start w:val="1"/>
      <w:numFmt w:val="bullet"/>
      <w:lvlText w:val=""/>
      <w:lvlJc w:val="left"/>
      <w:pPr>
        <w:ind w:hanging="360" w:left="5607"/>
      </w:pPr>
      <w:rPr>
        <w:rFonts w:ascii="Symbol" w:cs="Symbol" w:hAnsi="Symbol" w:hint="default"/>
      </w:rPr>
    </w:lvl>
    <w:lvl w:ilvl="7">
      <w:start w:val="1"/>
      <w:numFmt w:val="bullet"/>
      <w:lvlText w:val="o"/>
      <w:lvlJc w:val="left"/>
      <w:pPr>
        <w:ind w:hanging="360" w:left="6327"/>
      </w:pPr>
      <w:rPr>
        <w:rFonts w:ascii="Courier New" w:cs="Courier New" w:hAnsi="Courier New" w:hint="default"/>
      </w:rPr>
    </w:lvl>
    <w:lvl w:ilvl="8">
      <w:start w:val="1"/>
      <w:numFmt w:val="bullet"/>
      <w:lvlText w:val=""/>
      <w:lvlJc w:val="left"/>
      <w:pPr>
        <w:ind w:hanging="360" w:left="7047"/>
      </w:pPr>
      <w:rPr>
        <w:rFonts w:ascii="Wingdings" w:cs="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tyles.xml><?xml version="1.0" encoding="utf-8"?>
<w:styles xmlns:w="http://schemas.openxmlformats.org/wordprocessingml/2006/main">
  <w:style w:styleId="style0" w:type="paragraph">
    <w:name w:val="Numatytasis"/>
    <w:next w:val="style0"/>
    <w:pPr>
      <w:widowControl/>
      <w:tabs>
        <w:tab w:leader="none" w:pos="1296" w:val="left"/>
      </w:tabs>
      <w:suppressAutoHyphens w:val="true"/>
      <w:spacing w:after="200" w:before="0" w:line="276" w:lineRule="auto"/>
    </w:pPr>
    <w:rPr>
      <w:rFonts w:ascii="Calibri" w:cs="Calibri" w:eastAsia="Droid Sans Fallback" w:hAnsi="Calibri"/>
      <w:color w:val="00000A"/>
      <w:sz w:val="22"/>
      <w:szCs w:val="22"/>
      <w:lang w:bidi="ar-SA" w:eastAsia="en-US" w:val="lt-LT"/>
    </w:rPr>
  </w:style>
  <w:style w:styleId="style1" w:type="paragraph">
    <w:name w:val="Antraštė 1"/>
    <w:basedOn w:val="style0"/>
    <w:next w:val="style31"/>
    <w:pPr>
      <w:keepNext/>
      <w:keepLines/>
      <w:numPr>
        <w:ilvl w:val="0"/>
        <w:numId w:val="1"/>
      </w:numPr>
      <w:spacing w:after="0" w:before="480"/>
      <w:outlineLvl w:val="0"/>
    </w:pPr>
    <w:rPr>
      <w:rFonts w:ascii="Cambria" w:cs="" w:hAnsi="Cambria"/>
      <w:b/>
      <w:bCs/>
      <w:color w:val="365F91"/>
      <w:sz w:val="28"/>
      <w:szCs w:val="28"/>
    </w:rPr>
  </w:style>
  <w:style w:styleId="style15" w:type="character">
    <w:name w:val="Default Paragraph Font"/>
    <w:next w:val="style15"/>
    <w:rPr/>
  </w:style>
  <w:style w:styleId="style16" w:type="character">
    <w:name w:val="Balloon Text Char"/>
    <w:basedOn w:val="style15"/>
    <w:next w:val="style16"/>
    <w:rPr>
      <w:rFonts w:ascii="Tahoma" w:cs="Tahoma" w:hAnsi="Tahoma"/>
      <w:sz w:val="16"/>
      <w:szCs w:val="16"/>
    </w:rPr>
  </w:style>
  <w:style w:styleId="style17" w:type="character">
    <w:name w:val="Heading 1 Char"/>
    <w:basedOn w:val="style15"/>
    <w:next w:val="style17"/>
    <w:rPr>
      <w:rFonts w:ascii="Cambria" w:cs="" w:hAnsi="Cambria"/>
      <w:b/>
      <w:bCs/>
      <w:color w:val="365F91"/>
      <w:sz w:val="28"/>
      <w:szCs w:val="28"/>
    </w:rPr>
  </w:style>
  <w:style w:styleId="style18" w:type="character">
    <w:name w:val="annotation reference"/>
    <w:basedOn w:val="style15"/>
    <w:next w:val="style18"/>
    <w:rPr>
      <w:sz w:val="16"/>
      <w:szCs w:val="16"/>
    </w:rPr>
  </w:style>
  <w:style w:styleId="style19" w:type="character">
    <w:name w:val="Comment Text Char"/>
    <w:basedOn w:val="style15"/>
    <w:next w:val="style19"/>
    <w:rPr>
      <w:sz w:val="20"/>
      <w:szCs w:val="20"/>
    </w:rPr>
  </w:style>
  <w:style w:styleId="style20" w:type="character">
    <w:name w:val="Comment Subject Char"/>
    <w:basedOn w:val="style19"/>
    <w:next w:val="style20"/>
    <w:rPr>
      <w:b/>
      <w:bCs/>
      <w:sz w:val="20"/>
      <w:szCs w:val="20"/>
    </w:rPr>
  </w:style>
  <w:style w:styleId="style21" w:type="character">
    <w:name w:val="Interneto saitas"/>
    <w:basedOn w:val="style15"/>
    <w:next w:val="style21"/>
    <w:rPr>
      <w:color w:val="0000FF"/>
      <w:u w:val="single"/>
      <w:lang w:bidi="lt-LT" w:eastAsia="lt-LT" w:val="lt-LT"/>
    </w:rPr>
  </w:style>
  <w:style w:styleId="style22" w:type="character">
    <w:name w:val="apple-tab-span"/>
    <w:basedOn w:val="style15"/>
    <w:next w:val="style22"/>
    <w:rPr/>
  </w:style>
  <w:style w:styleId="style23" w:type="character">
    <w:name w:val="ListLabel 1"/>
    <w:next w:val="style23"/>
    <w:rPr>
      <w:b w:val="false"/>
    </w:rPr>
  </w:style>
  <w:style w:styleId="style24" w:type="character">
    <w:name w:val="ListLabel 2"/>
    <w:next w:val="style24"/>
    <w:rPr>
      <w:rFonts w:cs="Courier New"/>
    </w:rPr>
  </w:style>
  <w:style w:styleId="style25" w:type="character">
    <w:name w:val="ListLabel 3"/>
    <w:next w:val="style25"/>
    <w:rPr>
      <w:b w:val="false"/>
    </w:rPr>
  </w:style>
  <w:style w:styleId="style26" w:type="character">
    <w:name w:val="ListLabel 4"/>
    <w:next w:val="style26"/>
    <w:rPr>
      <w:rFonts w:cs="Symbol"/>
    </w:rPr>
  </w:style>
  <w:style w:styleId="style27" w:type="character">
    <w:name w:val="ListLabel 5"/>
    <w:next w:val="style27"/>
    <w:rPr>
      <w:rFonts w:cs="Courier New"/>
    </w:rPr>
  </w:style>
  <w:style w:styleId="style28" w:type="character">
    <w:name w:val="ListLabel 6"/>
    <w:next w:val="style28"/>
    <w:rPr>
      <w:rFonts w:cs="Wingdings"/>
    </w:rPr>
  </w:style>
  <w:style w:styleId="style29" w:type="character">
    <w:name w:val="Rodyklės saitas"/>
    <w:next w:val="style29"/>
    <w:rPr/>
  </w:style>
  <w:style w:styleId="style30" w:type="paragraph">
    <w:name w:val="Antraštė"/>
    <w:basedOn w:val="style0"/>
    <w:next w:val="style31"/>
    <w:pPr>
      <w:keepNext/>
      <w:spacing w:after="120" w:before="240"/>
    </w:pPr>
    <w:rPr>
      <w:rFonts w:ascii="Liberation Sans" w:cs="Lohit Hindi" w:eastAsia="Droid Sans Fallback" w:hAnsi="Liberation Sans"/>
      <w:sz w:val="28"/>
      <w:szCs w:val="28"/>
    </w:rPr>
  </w:style>
  <w:style w:styleId="style31" w:type="paragraph">
    <w:name w:val="Pagrindinis tekstas"/>
    <w:basedOn w:val="style0"/>
    <w:next w:val="style31"/>
    <w:pPr>
      <w:spacing w:after="120" w:before="0"/>
    </w:pPr>
    <w:rPr/>
  </w:style>
  <w:style w:styleId="style32" w:type="paragraph">
    <w:name w:val="Sąrašas"/>
    <w:basedOn w:val="style31"/>
    <w:next w:val="style32"/>
    <w:pPr/>
    <w:rPr>
      <w:rFonts w:cs="Lohit Hindi"/>
    </w:rPr>
  </w:style>
  <w:style w:styleId="style33" w:type="paragraph">
    <w:name w:val="Pavadinimas"/>
    <w:basedOn w:val="style0"/>
    <w:next w:val="style33"/>
    <w:pPr>
      <w:suppressLineNumbers/>
      <w:spacing w:after="120" w:before="120"/>
    </w:pPr>
    <w:rPr>
      <w:rFonts w:cs="Lohit Hindi"/>
      <w:i/>
      <w:iCs/>
      <w:sz w:val="24"/>
      <w:szCs w:val="24"/>
    </w:rPr>
  </w:style>
  <w:style w:styleId="style34" w:type="paragraph">
    <w:name w:val="Rodyklė"/>
    <w:basedOn w:val="style0"/>
    <w:next w:val="style34"/>
    <w:pPr>
      <w:suppressLineNumbers/>
    </w:pPr>
    <w:rPr>
      <w:rFonts w:cs="Lohit Hindi"/>
    </w:rPr>
  </w:style>
  <w:style w:styleId="style35" w:type="paragraph">
    <w:name w:val="Balloon Text"/>
    <w:basedOn w:val="style0"/>
    <w:next w:val="style35"/>
    <w:pPr>
      <w:spacing w:after="0" w:before="0" w:line="100" w:lineRule="atLeast"/>
    </w:pPr>
    <w:rPr>
      <w:rFonts w:ascii="Tahoma" w:cs="Tahoma" w:hAnsi="Tahoma"/>
      <w:sz w:val="16"/>
      <w:szCs w:val="16"/>
    </w:rPr>
  </w:style>
  <w:style w:styleId="style36" w:type="paragraph">
    <w:name w:val="annotation text"/>
    <w:basedOn w:val="style0"/>
    <w:next w:val="style36"/>
    <w:pPr>
      <w:spacing w:line="100" w:lineRule="atLeast"/>
    </w:pPr>
    <w:rPr>
      <w:sz w:val="20"/>
      <w:szCs w:val="20"/>
    </w:rPr>
  </w:style>
  <w:style w:styleId="style37" w:type="paragraph">
    <w:name w:val="annotation subject"/>
    <w:basedOn w:val="style36"/>
    <w:next w:val="style37"/>
    <w:pPr/>
    <w:rPr>
      <w:b/>
      <w:bCs/>
    </w:rPr>
  </w:style>
  <w:style w:styleId="style38" w:type="paragraph">
    <w:name w:val="List Paragraph"/>
    <w:basedOn w:val="style0"/>
    <w:next w:val="style38"/>
    <w:pPr>
      <w:ind w:hanging="0" w:left="720" w:right="0"/>
    </w:pPr>
    <w:rPr>
      <w:rFonts w:cs=""/>
      <w:lang w:eastAsia="zh-CN"/>
    </w:rPr>
  </w:style>
  <w:style w:styleId="style39" w:type="paragraph">
    <w:name w:val="Turinio antraštė"/>
    <w:basedOn w:val="style1"/>
    <w:next w:val="style39"/>
    <w:pPr>
      <w:suppressLineNumbers/>
      <w:ind w:hanging="0" w:left="0" w:right="0"/>
      <w:outlineLvl w:val="9"/>
    </w:pPr>
    <w:rPr>
      <w:b/>
      <w:bCs/>
      <w:sz w:val="32"/>
      <w:szCs w:val="32"/>
      <w:lang w:eastAsia="ja-JP" w:val="en-US"/>
    </w:rPr>
  </w:style>
  <w:style w:styleId="style40" w:type="paragraph">
    <w:name w:val="Turinys 1"/>
    <w:basedOn w:val="style0"/>
    <w:next w:val="style40"/>
    <w:pPr>
      <w:tabs>
        <w:tab w:leader="dot" w:pos="9638" w:val="right"/>
      </w:tabs>
      <w:spacing w:after="100" w:before="0"/>
      <w:ind w:hanging="0" w:left="0" w:right="0"/>
    </w:pPr>
    <w:rPr/>
  </w:style>
  <w:style w:styleId="style41" w:type="paragraph">
    <w:name w:val="caption"/>
    <w:basedOn w:val="style0"/>
    <w:next w:val="style41"/>
    <w:pPr>
      <w:spacing w:line="100" w:lineRule="atLeast"/>
    </w:pPr>
    <w:rPr>
      <w:b/>
      <w:bCs/>
      <w:color w:val="4F81BD"/>
      <w:sz w:val="18"/>
      <w:szCs w:val="18"/>
    </w:rPr>
  </w:style>
  <w:style w:styleId="style42" w:type="paragraph">
    <w:name w:val="Kadro turinys"/>
    <w:basedOn w:val="style31"/>
    <w:next w:val="style42"/>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03.jpeg"/><Relationship Id="rId3" Type="http://schemas.openxmlformats.org/officeDocument/2006/relationships/image" Target="http://stud.if.ktu.lt/%7Etaupet/PSI_svetaine/images/Formule1.png" TargetMode="External"/><Relationship Id="rId4" Type="http://schemas.openxmlformats.org/officeDocument/2006/relationships/image" Target="http://stud.if.ktu.lt/%7Etaupet/PSI_svetaine/images/Formule2.png" TargetMode="External"/><Relationship Id="rId5" Type="http://schemas.openxmlformats.org/officeDocument/2006/relationships/image" Target="media/image104.png"/><Relationship Id="rId6" Type="http://schemas.openxmlformats.org/officeDocument/2006/relationships/image" Target="media/image105.png"/><Relationship Id="rId7" Type="http://schemas.openxmlformats.org/officeDocument/2006/relationships/image" Target="media/image106.png"/><Relationship Id="rId8" Type="http://schemas.openxmlformats.org/officeDocument/2006/relationships/image" Target="media/image107.png"/><Relationship Id="rId9" Type="http://schemas.openxmlformats.org/officeDocument/2006/relationships/image" Target="media/image108.png"/><Relationship Id="rId10" Type="http://schemas.openxmlformats.org/officeDocument/2006/relationships/image" Target="media/image109.jpeg"/><Relationship Id="rId11" Type="http://schemas.openxmlformats.org/officeDocument/2006/relationships/image" Target="media/image110.png"/><Relationship Id="rId12" Type="http://schemas.openxmlformats.org/officeDocument/2006/relationships/image" Target="media/image111.png"/><Relationship Id="rId13" Type="http://schemas.openxmlformats.org/officeDocument/2006/relationships/image" Target="media/image112.png"/><Relationship Id="rId14" Type="http://schemas.openxmlformats.org/officeDocument/2006/relationships/image" Target="media/image113.png"/><Relationship Id="rId15" Type="http://schemas.openxmlformats.org/officeDocument/2006/relationships/image" Target="media/image114.png"/><Relationship Id="rId16" Type="http://schemas.openxmlformats.org/officeDocument/2006/relationships/image" Target="media/image115.jpeg"/><Relationship Id="rId17" Type="http://schemas.openxmlformats.org/officeDocument/2006/relationships/image" Target="media/image116.png"/><Relationship Id="rId18" Type="http://schemas.openxmlformats.org/officeDocument/2006/relationships/image" Target="media/image117.png"/><Relationship Id="rId19" Type="http://schemas.openxmlformats.org/officeDocument/2006/relationships/image" Target="media/image118.png"/><Relationship Id="rId20" Type="http://schemas.openxmlformats.org/officeDocument/2006/relationships/image" Target="media/image119.png"/><Relationship Id="rId21" Type="http://schemas.openxmlformats.org/officeDocument/2006/relationships/image" Target="media/image120.png"/><Relationship Id="rId22" Type="http://schemas.openxmlformats.org/officeDocument/2006/relationships/image" Target="media/image121.png"/><Relationship Id="rId23" Type="http://schemas.openxmlformats.org/officeDocument/2006/relationships/image" Target="media/image122.png"/><Relationship Id="rId24" Type="http://schemas.openxmlformats.org/officeDocument/2006/relationships/image" Target="media/image123.png"/><Relationship Id="rId25" Type="http://schemas.openxmlformats.org/officeDocument/2006/relationships/image" Target="media/image124.png"/><Relationship Id="rId26" Type="http://schemas.openxmlformats.org/officeDocument/2006/relationships/image" Target="media/image125.png"/><Relationship Id="rId27" Type="http://schemas.openxmlformats.org/officeDocument/2006/relationships/image" Target="media/image126.png"/><Relationship Id="rId28" Type="http://schemas.openxmlformats.org/officeDocument/2006/relationships/image" Target="media/image127.png"/><Relationship Id="rId29" Type="http://schemas.openxmlformats.org/officeDocument/2006/relationships/image" Target="media/image128.png"/><Relationship Id="rId30" Type="http://schemas.openxmlformats.org/officeDocument/2006/relationships/image" Target="media/image129.png"/><Relationship Id="rId31" Type="http://schemas.openxmlformats.org/officeDocument/2006/relationships/image" Target="media/image130.png"/><Relationship Id="rId32" Type="http://schemas.openxmlformats.org/officeDocument/2006/relationships/image" Target="media/image131.png"/><Relationship Id="rId33" Type="http://schemas.openxmlformats.org/officeDocument/2006/relationships/image" Target="media/image132.png"/><Relationship Id="rId34" Type="http://schemas.openxmlformats.org/officeDocument/2006/relationships/image" Target="media/image133.png"/><Relationship Id="rId35" Type="http://schemas.openxmlformats.org/officeDocument/2006/relationships/image" Target="media/image134.png"/><Relationship Id="rId36" Type="http://schemas.openxmlformats.org/officeDocument/2006/relationships/image" Target="media/image135.png"/><Relationship Id="rId37" Type="http://schemas.openxmlformats.org/officeDocument/2006/relationships/image" Target="media/image136.png"/><Relationship Id="rId38" Type="http://schemas.openxmlformats.org/officeDocument/2006/relationships/numbering" Target="numbering.xml"/><Relationship Id="rId39" Type="http://schemas.openxmlformats.org/officeDocument/2006/relationships/fontTable" Target="fontTable.xml"/>
</Relationships>
</file>

<file path=docProps/app.xml><?xml version="1.0" encoding="utf-8"?>
<Properties xmlns="http://schemas.openxmlformats.org/officeDocument/2006/extended-properties" xmlns:vt="http://schemas.openxmlformats.org/officeDocument/2006/docPropsVTypes">
  <Template>Normal</Template>
  <TotalTime>33</TotalTime>
  <Application>LibreOffice/3.5$Linux_X86_64 LibreOffice_project/350m1$Build-2</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2012-12-16T14:08:00.00Z</dcterms:created>
  <dc:creator>Justinas</dc:creator>
  <cp:lastModifiedBy>Vaidule</cp:lastModifiedBy>
  <dcterms:modified xsi:type="dcterms:W3CDTF">2012-12-16T23:55:00.00Z</dcterms:modified>
  <cp:revision>4</cp:revision>
</cp:coreProperties>
</file>